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kern w:val="0"/>
          <w:sz w:val="32"/>
          <w:szCs w:val="32"/>
        </w:rPr>
      </w:pPr>
      <w:r>
        <w:rPr>
          <w:rFonts w:hint="eastAsia"/>
          <w:b/>
          <w:sz w:val="32"/>
          <w:szCs w:val="32"/>
        </w:rPr>
        <w:t>医用设备产品咨询一览表</w:t>
      </w:r>
    </w:p>
    <w:tbl>
      <w:tblPr>
        <w:tblStyle w:val="4"/>
        <w:tblW w:w="0" w:type="auto"/>
        <w:tblInd w:w="-6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71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名  称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型  号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品  牌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厂家及产地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医疗设备</w:t>
            </w:r>
            <w:r>
              <w:rPr>
                <w:rFonts w:hint="eastAsia"/>
                <w:sz w:val="24"/>
                <w:szCs w:val="24"/>
              </w:rPr>
              <w:t>类别及注册证号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用途及功能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6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五个重要参数（列举同时能满足这五个参数的三个品牌型号产品）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基础参数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特有参数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配置清单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用户名单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注：国内知名医院</w:t>
            </w:r>
            <w:r>
              <w:rPr>
                <w:rFonts w:hint="eastAsia"/>
                <w:sz w:val="24"/>
                <w:szCs w:val="24"/>
              </w:rPr>
              <w:t>/省内、市内、区内公立医院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预算金额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注：进口设备同时提供美元（免税价格）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配件</w:t>
            </w:r>
            <w:r>
              <w:rPr>
                <w:rFonts w:hint="eastAsia" w:ascii="宋体" w:hAnsi="宋体" w:cs="宋体"/>
                <w:sz w:val="24"/>
                <w:szCs w:val="24"/>
              </w:rPr>
              <w:t>/耗材</w:t>
            </w:r>
            <w:r>
              <w:rPr>
                <w:rFonts w:ascii="宋体" w:hAnsi="宋体" w:cs="宋体"/>
                <w:sz w:val="24"/>
                <w:szCs w:val="24"/>
              </w:rPr>
              <w:t>价格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选配配置及价格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售后服务</w:t>
            </w:r>
          </w:p>
        </w:tc>
        <w:tc>
          <w:tcPr>
            <w:tcW w:w="7149" w:type="dxa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1、保修年限：注：原则上不低于三年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2、人员培训：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3、其他支持：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供货期限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代理商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2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联系人信息</w:t>
            </w:r>
          </w:p>
        </w:tc>
        <w:tc>
          <w:tcPr>
            <w:tcW w:w="7149" w:type="dxa"/>
          </w:tcPr>
          <w:p>
            <w:pPr>
              <w:rPr>
                <w:sz w:val="24"/>
                <w:szCs w:val="24"/>
              </w:rPr>
            </w:pPr>
          </w:p>
        </w:tc>
      </w:tr>
    </w:tbl>
    <w:p>
      <w:pPr>
        <w:rPr>
          <w:rFonts w:hint="eastAsia"/>
          <w:sz w:val="24"/>
          <w:szCs w:val="24"/>
        </w:rPr>
      </w:pPr>
      <w:r>
        <w:rPr>
          <w:sz w:val="24"/>
          <w:szCs w:val="24"/>
        </w:rPr>
        <w:t>备注：</w:t>
      </w:r>
      <w:r>
        <w:rPr>
          <w:rFonts w:hint="eastAsia"/>
          <w:sz w:val="24"/>
          <w:szCs w:val="24"/>
        </w:rPr>
        <w:t>1、</w:t>
      </w:r>
      <w:r>
        <w:rPr>
          <w:sz w:val="24"/>
          <w:szCs w:val="24"/>
        </w:rPr>
        <w:t>仅限一页，可双面打印，一式七份；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2、表格内容与PPT内容保持一致；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3、随表格可提供其他佐证材料或彩页等，也按照一式七份准备</w:t>
      </w:r>
      <w:r>
        <w:rPr>
          <w:rFonts w:hint="eastAsia"/>
          <w:sz w:val="24"/>
          <w:szCs w:val="24"/>
          <w:lang w:eastAsia="zh-CN"/>
        </w:rPr>
        <w:t>（论证报名只需</w:t>
      </w:r>
      <w:r>
        <w:rPr>
          <w:rFonts w:hint="eastAsia"/>
          <w:sz w:val="24"/>
          <w:szCs w:val="24"/>
          <w:lang w:val="en-US" w:eastAsia="zh-CN"/>
        </w:rPr>
        <w:t>1份即可，现场论证准备七份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。</w:t>
      </w:r>
      <w:bookmarkStart w:id="0" w:name="_GoBack"/>
      <w:bookmarkEnd w:id="0"/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B2341"/>
    <w:rsid w:val="000125E5"/>
    <w:rsid w:val="000369CE"/>
    <w:rsid w:val="00077B4A"/>
    <w:rsid w:val="00103D8A"/>
    <w:rsid w:val="00115D80"/>
    <w:rsid w:val="001C292E"/>
    <w:rsid w:val="00200951"/>
    <w:rsid w:val="00207508"/>
    <w:rsid w:val="00246D3B"/>
    <w:rsid w:val="00274550"/>
    <w:rsid w:val="0028485A"/>
    <w:rsid w:val="002A5538"/>
    <w:rsid w:val="002A77B4"/>
    <w:rsid w:val="00374228"/>
    <w:rsid w:val="003A51B8"/>
    <w:rsid w:val="003B5A47"/>
    <w:rsid w:val="003E4135"/>
    <w:rsid w:val="003E5759"/>
    <w:rsid w:val="00406D66"/>
    <w:rsid w:val="00436FAB"/>
    <w:rsid w:val="00521432"/>
    <w:rsid w:val="005300C5"/>
    <w:rsid w:val="00560E9F"/>
    <w:rsid w:val="00584772"/>
    <w:rsid w:val="005B01E5"/>
    <w:rsid w:val="005B04A2"/>
    <w:rsid w:val="00606A8B"/>
    <w:rsid w:val="00646AFE"/>
    <w:rsid w:val="0067778B"/>
    <w:rsid w:val="0069446F"/>
    <w:rsid w:val="00694805"/>
    <w:rsid w:val="006B51E7"/>
    <w:rsid w:val="006F4B9E"/>
    <w:rsid w:val="00704229"/>
    <w:rsid w:val="007313B7"/>
    <w:rsid w:val="00734B9D"/>
    <w:rsid w:val="00755C27"/>
    <w:rsid w:val="0077360A"/>
    <w:rsid w:val="00781D27"/>
    <w:rsid w:val="0078500C"/>
    <w:rsid w:val="00786BF8"/>
    <w:rsid w:val="007A265F"/>
    <w:rsid w:val="007C731F"/>
    <w:rsid w:val="007E05E1"/>
    <w:rsid w:val="00801050"/>
    <w:rsid w:val="008230D2"/>
    <w:rsid w:val="00851EB2"/>
    <w:rsid w:val="00884FC3"/>
    <w:rsid w:val="008A4FF6"/>
    <w:rsid w:val="008E15D4"/>
    <w:rsid w:val="008F77FF"/>
    <w:rsid w:val="009175CF"/>
    <w:rsid w:val="00943705"/>
    <w:rsid w:val="009600FB"/>
    <w:rsid w:val="00992F73"/>
    <w:rsid w:val="00A141B1"/>
    <w:rsid w:val="00A47CF6"/>
    <w:rsid w:val="00A54123"/>
    <w:rsid w:val="00A811B3"/>
    <w:rsid w:val="00AA4CCD"/>
    <w:rsid w:val="00AD09DD"/>
    <w:rsid w:val="00B05F46"/>
    <w:rsid w:val="00B11933"/>
    <w:rsid w:val="00B44BAA"/>
    <w:rsid w:val="00B739E9"/>
    <w:rsid w:val="00BA1963"/>
    <w:rsid w:val="00BA4F63"/>
    <w:rsid w:val="00BD3D8E"/>
    <w:rsid w:val="00C11DB3"/>
    <w:rsid w:val="00C337E1"/>
    <w:rsid w:val="00CD6E38"/>
    <w:rsid w:val="00D3417C"/>
    <w:rsid w:val="00D36C18"/>
    <w:rsid w:val="00D53255"/>
    <w:rsid w:val="00D86154"/>
    <w:rsid w:val="00DA314D"/>
    <w:rsid w:val="00DD4AA5"/>
    <w:rsid w:val="00E42A2B"/>
    <w:rsid w:val="00E45C8F"/>
    <w:rsid w:val="00EB59DA"/>
    <w:rsid w:val="00EC7BAD"/>
    <w:rsid w:val="00ED352B"/>
    <w:rsid w:val="00ED7435"/>
    <w:rsid w:val="00EE1A08"/>
    <w:rsid w:val="00EF4CAA"/>
    <w:rsid w:val="00F2584D"/>
    <w:rsid w:val="00F43F9A"/>
    <w:rsid w:val="00F94648"/>
    <w:rsid w:val="00FB2341"/>
    <w:rsid w:val="00FB5CEF"/>
    <w:rsid w:val="00FD65CE"/>
    <w:rsid w:val="00FD76D9"/>
    <w:rsid w:val="00FE1655"/>
    <w:rsid w:val="00FF676F"/>
    <w:rsid w:val="05AD5250"/>
    <w:rsid w:val="157575B0"/>
    <w:rsid w:val="178637CC"/>
    <w:rsid w:val="19816761"/>
    <w:rsid w:val="24F84586"/>
    <w:rsid w:val="277A1CCA"/>
    <w:rsid w:val="34DE4BBE"/>
    <w:rsid w:val="38D22C62"/>
    <w:rsid w:val="39C63741"/>
    <w:rsid w:val="53B14A0F"/>
    <w:rsid w:val="6D69764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Chinese ORG</Company>
  <Pages>1</Pages>
  <Words>42</Words>
  <Characters>243</Characters>
  <Lines>2</Lines>
  <Paragraphs>1</Paragraphs>
  <TotalTime>5</TotalTime>
  <ScaleCrop>false</ScaleCrop>
  <LinksUpToDate>false</LinksUpToDate>
  <CharactersWithSpaces>284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2021-06-26T02:45:00Z</dcterms:created>
  <dc:creator>Xin</dc:creator>
  <cp:lastModifiedBy>郑宝顾</cp:lastModifiedBy>
  <dcterms:modified xsi:type="dcterms:W3CDTF">2021-08-04T03:00:57Z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FD3358838EFC4DEEBE38CA9C0E23D1B0</vt:lpwstr>
  </property>
</Properties>
</file>