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6F2B15">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6F2B15">
        <w:rPr>
          <w:rFonts w:ascii="宋体" w:hAnsi="宋体" w:cs="宋体" w:hint="eastAsia"/>
          <w:b/>
          <w:sz w:val="28"/>
          <w:szCs w:val="28"/>
        </w:rPr>
        <w:t>超纯水系统</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AD730B">
        <w:rPr>
          <w:rFonts w:ascii="宋体" w:hAnsi="宋体" w:hint="eastAsia"/>
          <w:sz w:val="24"/>
        </w:rPr>
        <w:t>超纯水系统</w:t>
      </w:r>
      <w:r w:rsidRPr="00D80CF6">
        <w:rPr>
          <w:rFonts w:ascii="宋体" w:hAnsi="宋体" w:hint="eastAsia"/>
          <w:sz w:val="24"/>
        </w:rPr>
        <w:t>）为进口产品，则投标人必须为提供所投产品（</w:t>
      </w:r>
      <w:r w:rsidR="00AD730B">
        <w:rPr>
          <w:rFonts w:ascii="宋体" w:hAnsi="宋体" w:hint="eastAsia"/>
          <w:sz w:val="24"/>
        </w:rPr>
        <w:t>超纯水系统</w:t>
      </w:r>
      <w:r w:rsidRPr="00D80CF6">
        <w:rPr>
          <w:rFonts w:ascii="宋体" w:hAnsi="宋体" w:hint="eastAsia"/>
          <w:sz w:val="24"/>
        </w:rPr>
        <w:t>）的制造商或合法代理商或合法授权供应商（提供相关证明）；若所投产品（</w:t>
      </w:r>
      <w:r w:rsidR="00AD730B">
        <w:rPr>
          <w:rFonts w:ascii="宋体" w:hAnsi="宋体" w:hint="eastAsia"/>
          <w:sz w:val="24"/>
        </w:rPr>
        <w:t>超纯水系统</w:t>
      </w:r>
      <w:r w:rsidRPr="00D80CF6">
        <w:rPr>
          <w:rFonts w:ascii="宋体" w:hAnsi="宋体" w:hint="eastAsia"/>
          <w:sz w:val="24"/>
        </w:rPr>
        <w:t>）是国内产品（非进口产品），则投标人不需要提供其为所投产品的制造商或合法代理商或合法授权供应商的证明；</w:t>
      </w:r>
    </w:p>
    <w:p w:rsidR="00D502A1" w:rsidRDefault="00D502A1" w:rsidP="00D502A1">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9E3946" w:rsidRDefault="00D502A1" w:rsidP="00D502A1">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AD730B" w:rsidP="00D26420">
            <w:pPr>
              <w:jc w:val="center"/>
              <w:rPr>
                <w:b/>
                <w:bCs/>
                <w:color w:val="000000" w:themeColor="text1"/>
                <w:szCs w:val="21"/>
              </w:rPr>
            </w:pPr>
            <w:r w:rsidRPr="00AD730B">
              <w:rPr>
                <w:rFonts w:hint="eastAsia"/>
                <w:b/>
                <w:bCs/>
                <w:color w:val="000000" w:themeColor="text1"/>
                <w:szCs w:val="21"/>
              </w:rPr>
              <w:t>超纯水系统</w:t>
            </w:r>
          </w:p>
        </w:tc>
        <w:tc>
          <w:tcPr>
            <w:tcW w:w="1018" w:type="dxa"/>
            <w:vAlign w:val="center"/>
          </w:tcPr>
          <w:p w:rsidR="00390CE6" w:rsidRPr="00912407" w:rsidRDefault="00AD730B"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AD730B"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AD730B" w:rsidP="00077C1B">
            <w:pPr>
              <w:jc w:val="center"/>
              <w:rPr>
                <w:b/>
                <w:bCs/>
                <w:color w:val="000000" w:themeColor="text1"/>
                <w:szCs w:val="21"/>
              </w:rPr>
            </w:pPr>
            <w:r>
              <w:rPr>
                <w:rFonts w:hint="eastAsia"/>
                <w:b/>
                <w:bCs/>
                <w:color w:val="000000" w:themeColor="text1"/>
                <w:szCs w:val="21"/>
              </w:rPr>
              <w:t>19</w:t>
            </w:r>
          </w:p>
        </w:tc>
      </w:tr>
    </w:tbl>
    <w:p w:rsidR="00A94AB7" w:rsidRPr="00390CE6" w:rsidRDefault="006E0AF7" w:rsidP="00077C1B">
      <w:pPr>
        <w:pStyle w:val="2"/>
        <w:spacing w:beforeLines="50" w:before="120" w:afterLines="50" w:after="120"/>
        <w:jc w:val="both"/>
        <w:rPr>
          <w:bCs w:val="0"/>
          <w:kern w:val="2"/>
          <w:szCs w:val="24"/>
        </w:rPr>
      </w:pPr>
      <w:r w:rsidRPr="00390CE6">
        <w:rPr>
          <w:rFonts w:hint="eastAsia"/>
          <w:bCs w:val="0"/>
          <w:kern w:val="2"/>
          <w:szCs w:val="24"/>
        </w:rPr>
        <w:t>三、具体技术要求</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5970D1" w:rsidRPr="006F0DAC" w:rsidTr="00AA1B1D">
        <w:trPr>
          <w:trHeight w:val="450"/>
        </w:trPr>
        <w:tc>
          <w:tcPr>
            <w:tcW w:w="671" w:type="dxa"/>
            <w:vMerge w:val="restart"/>
          </w:tcPr>
          <w:p w:rsidR="005970D1" w:rsidRPr="006F0DAC" w:rsidRDefault="005970D1"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5970D1" w:rsidRPr="006F0DAC" w:rsidRDefault="005970D1" w:rsidP="000C5345">
            <w:pPr>
              <w:widowControl/>
              <w:jc w:val="left"/>
              <w:rPr>
                <w:rFonts w:ascii="宋体" w:hAnsi="宋体"/>
                <w:kern w:val="0"/>
                <w:szCs w:val="21"/>
              </w:rPr>
            </w:pPr>
            <w:r>
              <w:rPr>
                <w:rFonts w:hint="eastAsia"/>
                <w:b/>
                <w:bCs/>
                <w:szCs w:val="21"/>
              </w:rPr>
              <w:t>超纯水系统</w:t>
            </w:r>
          </w:p>
        </w:tc>
        <w:tc>
          <w:tcPr>
            <w:tcW w:w="4819" w:type="dxa"/>
          </w:tcPr>
          <w:p w:rsidR="005970D1" w:rsidRPr="00DA46C2" w:rsidRDefault="005970D1" w:rsidP="00DA46C2">
            <w:pPr>
              <w:rPr>
                <w:rFonts w:ascii="宋体" w:hAnsi="宋体"/>
                <w:kern w:val="0"/>
                <w:szCs w:val="21"/>
              </w:rPr>
            </w:pPr>
            <w:r w:rsidRPr="006F0DAC">
              <w:rPr>
                <w:rFonts w:ascii="宋体" w:hAnsi="宋体" w:hint="eastAsia"/>
                <w:kern w:val="0"/>
                <w:szCs w:val="21"/>
              </w:rPr>
              <w:t>1.1</w:t>
            </w:r>
            <w:r w:rsidR="00CA0B14" w:rsidRPr="00CA0B14">
              <w:rPr>
                <w:rFonts w:ascii="宋体" w:hAnsi="宋体" w:hint="eastAsia"/>
                <w:kern w:val="0"/>
                <w:szCs w:val="21"/>
              </w:rPr>
              <w:t>该系统以分析级纯水作为进水，通过预纯化柱，无汞紫外灯，超纯化</w:t>
            </w:r>
            <w:proofErr w:type="gramStart"/>
            <w:r w:rsidR="00CA0B14" w:rsidRPr="00CA0B14">
              <w:rPr>
                <w:rFonts w:ascii="宋体" w:hAnsi="宋体" w:hint="eastAsia"/>
                <w:kern w:val="0"/>
                <w:szCs w:val="21"/>
              </w:rPr>
              <w:t>柱连续</w:t>
            </w:r>
            <w:proofErr w:type="gramEnd"/>
            <w:r w:rsidR="00CA0B14" w:rsidRPr="00CA0B14">
              <w:rPr>
                <w:rFonts w:ascii="宋体" w:hAnsi="宋体" w:hint="eastAsia"/>
                <w:kern w:val="0"/>
                <w:szCs w:val="21"/>
              </w:rPr>
              <w:t>生产超纯水 ，然后由独立的带显示屏的POD 取水器取水</w:t>
            </w:r>
          </w:p>
        </w:tc>
        <w:tc>
          <w:tcPr>
            <w:tcW w:w="1276" w:type="dxa"/>
          </w:tcPr>
          <w:p w:rsidR="005970D1" w:rsidRPr="00610DB9" w:rsidRDefault="005970D1" w:rsidP="00DD0471">
            <w:pPr>
              <w:widowControl/>
              <w:jc w:val="left"/>
              <w:rPr>
                <w:rFonts w:ascii="宋体" w:hAnsi="宋体"/>
                <w:kern w:val="0"/>
                <w:szCs w:val="21"/>
              </w:rPr>
            </w:pPr>
          </w:p>
        </w:tc>
      </w:tr>
      <w:tr w:rsidR="00CA0B14" w:rsidRPr="006F0DAC" w:rsidTr="00AA1B1D">
        <w:trPr>
          <w:trHeight w:val="450"/>
        </w:trPr>
        <w:tc>
          <w:tcPr>
            <w:tcW w:w="671" w:type="dxa"/>
            <w:vMerge/>
          </w:tcPr>
          <w:p w:rsidR="00CA0B14" w:rsidRPr="006F0DAC" w:rsidRDefault="00CA0B14" w:rsidP="00DD0471">
            <w:pPr>
              <w:widowControl/>
              <w:jc w:val="left"/>
              <w:rPr>
                <w:rFonts w:ascii="宋体" w:hAnsi="宋体"/>
                <w:b/>
                <w:kern w:val="0"/>
                <w:szCs w:val="21"/>
              </w:rPr>
            </w:pPr>
          </w:p>
        </w:tc>
        <w:tc>
          <w:tcPr>
            <w:tcW w:w="1276" w:type="dxa"/>
            <w:vMerge/>
          </w:tcPr>
          <w:p w:rsidR="00CA0B14" w:rsidRDefault="00CA0B14" w:rsidP="000C5345">
            <w:pPr>
              <w:widowControl/>
              <w:jc w:val="left"/>
              <w:rPr>
                <w:b/>
                <w:bCs/>
                <w:szCs w:val="21"/>
              </w:rPr>
            </w:pPr>
          </w:p>
        </w:tc>
        <w:tc>
          <w:tcPr>
            <w:tcW w:w="4819" w:type="dxa"/>
          </w:tcPr>
          <w:p w:rsidR="00CA0B14" w:rsidRDefault="00CA0B14" w:rsidP="00CA0B14">
            <w:pPr>
              <w:rPr>
                <w:rFonts w:ascii="宋体" w:hAnsi="宋体"/>
                <w:kern w:val="0"/>
                <w:szCs w:val="21"/>
              </w:rPr>
            </w:pPr>
            <w:r>
              <w:rPr>
                <w:rFonts w:ascii="宋体" w:hAnsi="宋体" w:hint="eastAsia"/>
                <w:kern w:val="0"/>
                <w:szCs w:val="21"/>
              </w:rPr>
              <w:t>1</w:t>
            </w:r>
            <w:r>
              <w:rPr>
                <w:rFonts w:ascii="宋体" w:hAnsi="宋体"/>
                <w:kern w:val="0"/>
                <w:szCs w:val="21"/>
              </w:rPr>
              <w:t>.2</w:t>
            </w:r>
            <w:r>
              <w:rPr>
                <w:rFonts w:ascii="宋体" w:hAnsi="宋体" w:hint="eastAsia"/>
                <w:kern w:val="0"/>
                <w:szCs w:val="21"/>
              </w:rPr>
              <w:t>超纯水</w:t>
            </w:r>
            <w:r w:rsidRPr="00DA46C2">
              <w:rPr>
                <w:rFonts w:ascii="宋体" w:hAnsi="宋体" w:hint="eastAsia"/>
                <w:kern w:val="0"/>
                <w:szCs w:val="21"/>
              </w:rPr>
              <w:t>产水水质：</w:t>
            </w:r>
          </w:p>
          <w:p w:rsidR="00CA0B14" w:rsidRPr="00DA46C2" w:rsidRDefault="00CA0B14" w:rsidP="00CA0B14">
            <w:pPr>
              <w:rPr>
                <w:rFonts w:ascii="宋体" w:hAnsi="宋体"/>
                <w:kern w:val="0"/>
                <w:szCs w:val="21"/>
              </w:rPr>
            </w:pPr>
            <w:r w:rsidRPr="00DA46C2">
              <w:rPr>
                <w:rFonts w:ascii="宋体" w:hAnsi="宋体" w:hint="eastAsia"/>
                <w:kern w:val="0"/>
                <w:szCs w:val="21"/>
              </w:rPr>
              <w:t>1.</w:t>
            </w:r>
            <w:r>
              <w:rPr>
                <w:rFonts w:ascii="宋体" w:hAnsi="宋体"/>
                <w:kern w:val="0"/>
                <w:szCs w:val="21"/>
              </w:rPr>
              <w:t>2</w:t>
            </w:r>
            <w:r>
              <w:rPr>
                <w:rFonts w:ascii="宋体" w:hAnsi="宋体" w:hint="eastAsia"/>
                <w:kern w:val="0"/>
                <w:szCs w:val="21"/>
              </w:rPr>
              <w:t>.1</w:t>
            </w:r>
            <w:r w:rsidRPr="00DA46C2">
              <w:rPr>
                <w:rFonts w:ascii="宋体" w:hAnsi="宋体" w:hint="eastAsia"/>
                <w:kern w:val="0"/>
                <w:szCs w:val="21"/>
              </w:rPr>
              <w:tab/>
              <w:t>电阻率: 18.2 MΩ.cm@25℃（亚ppb级）</w:t>
            </w:r>
          </w:p>
          <w:p w:rsidR="00CA0B14" w:rsidRPr="00DA46C2" w:rsidRDefault="00CA0B14" w:rsidP="00CA0B14">
            <w:pPr>
              <w:rPr>
                <w:rFonts w:ascii="宋体" w:hAnsi="宋体"/>
                <w:kern w:val="0"/>
                <w:szCs w:val="21"/>
              </w:rPr>
            </w:pPr>
            <w:r>
              <w:rPr>
                <w:rFonts w:ascii="宋体" w:hAnsi="宋体" w:hint="eastAsia"/>
                <w:kern w:val="0"/>
                <w:szCs w:val="21"/>
              </w:rPr>
              <w:t>1.</w:t>
            </w:r>
            <w:r>
              <w:rPr>
                <w:rFonts w:ascii="宋体" w:hAnsi="宋体"/>
                <w:kern w:val="0"/>
                <w:szCs w:val="21"/>
              </w:rPr>
              <w:t>2</w:t>
            </w:r>
            <w:r w:rsidRPr="00DA46C2">
              <w:rPr>
                <w:rFonts w:ascii="宋体" w:hAnsi="宋体" w:hint="eastAsia"/>
                <w:kern w:val="0"/>
                <w:szCs w:val="21"/>
              </w:rPr>
              <w:t>.2</w:t>
            </w:r>
            <w:r w:rsidRPr="00DA46C2">
              <w:rPr>
                <w:rFonts w:ascii="宋体" w:hAnsi="宋体" w:hint="eastAsia"/>
                <w:kern w:val="0"/>
                <w:szCs w:val="21"/>
              </w:rPr>
              <w:tab/>
            </w:r>
            <w:r>
              <w:rPr>
                <w:rFonts w:ascii="宋体" w:hAnsi="宋体" w:hint="eastAsia"/>
                <w:sz w:val="24"/>
              </w:rPr>
              <w:t>▲</w:t>
            </w:r>
            <w:r w:rsidRPr="00DA46C2">
              <w:rPr>
                <w:rFonts w:ascii="宋体" w:hAnsi="宋体" w:hint="eastAsia"/>
                <w:kern w:val="0"/>
                <w:szCs w:val="21"/>
              </w:rPr>
              <w:t>总有机碳（TOC）: ≤2ppb</w:t>
            </w:r>
          </w:p>
          <w:p w:rsidR="00CA0B14" w:rsidRPr="00DA46C2" w:rsidRDefault="00CA0B14" w:rsidP="00CA0B14">
            <w:pPr>
              <w:rPr>
                <w:rFonts w:ascii="宋体" w:hAnsi="宋体"/>
                <w:kern w:val="0"/>
                <w:szCs w:val="21"/>
              </w:rPr>
            </w:pPr>
            <w:r>
              <w:rPr>
                <w:rFonts w:ascii="宋体" w:hAnsi="宋体" w:hint="eastAsia"/>
                <w:kern w:val="0"/>
                <w:szCs w:val="21"/>
              </w:rPr>
              <w:t>1.</w:t>
            </w:r>
            <w:r>
              <w:rPr>
                <w:rFonts w:ascii="宋体" w:hAnsi="宋体"/>
                <w:kern w:val="0"/>
                <w:szCs w:val="21"/>
              </w:rPr>
              <w:t>2</w:t>
            </w:r>
            <w:r w:rsidRPr="00DA46C2">
              <w:rPr>
                <w:rFonts w:ascii="宋体" w:hAnsi="宋体" w:hint="eastAsia"/>
                <w:kern w:val="0"/>
                <w:szCs w:val="21"/>
              </w:rPr>
              <w:t>.3</w:t>
            </w:r>
            <w:r w:rsidRPr="00DA46C2">
              <w:rPr>
                <w:rFonts w:ascii="宋体" w:hAnsi="宋体" w:hint="eastAsia"/>
                <w:kern w:val="0"/>
                <w:szCs w:val="21"/>
              </w:rPr>
              <w:tab/>
              <w:t>总有机碳值精度：0.1ppb</w:t>
            </w:r>
          </w:p>
          <w:p w:rsidR="00CA0B14" w:rsidRPr="00DA46C2" w:rsidRDefault="00CA0B14" w:rsidP="00CA0B14">
            <w:pPr>
              <w:rPr>
                <w:rFonts w:ascii="宋体" w:hAnsi="宋体"/>
                <w:kern w:val="0"/>
                <w:szCs w:val="21"/>
              </w:rPr>
            </w:pPr>
            <w:r>
              <w:rPr>
                <w:rFonts w:ascii="宋体" w:hAnsi="宋体" w:hint="eastAsia"/>
                <w:kern w:val="0"/>
                <w:szCs w:val="21"/>
              </w:rPr>
              <w:t>1.</w:t>
            </w:r>
            <w:r>
              <w:rPr>
                <w:rFonts w:ascii="宋体" w:hAnsi="宋体"/>
                <w:kern w:val="0"/>
                <w:szCs w:val="21"/>
              </w:rPr>
              <w:t>2</w:t>
            </w:r>
            <w:r w:rsidRPr="00DA46C2">
              <w:rPr>
                <w:rFonts w:ascii="宋体" w:hAnsi="宋体" w:hint="eastAsia"/>
                <w:kern w:val="0"/>
                <w:szCs w:val="21"/>
              </w:rPr>
              <w:t>.4</w:t>
            </w:r>
            <w:r w:rsidRPr="00DA46C2">
              <w:rPr>
                <w:rFonts w:ascii="宋体" w:hAnsi="宋体" w:hint="eastAsia"/>
                <w:kern w:val="0"/>
                <w:szCs w:val="21"/>
              </w:rPr>
              <w:tab/>
              <w:t>流速： 逐滴至2L/min</w:t>
            </w:r>
          </w:p>
          <w:p w:rsidR="00CA0B14" w:rsidRDefault="00CA0B14" w:rsidP="00CA0B14">
            <w:pPr>
              <w:rPr>
                <w:rFonts w:ascii="宋体" w:hAnsi="宋体"/>
                <w:kern w:val="0"/>
                <w:szCs w:val="21"/>
              </w:rPr>
            </w:pPr>
            <w:r>
              <w:rPr>
                <w:rFonts w:ascii="宋体" w:hAnsi="宋体" w:hint="eastAsia"/>
                <w:kern w:val="0"/>
                <w:szCs w:val="21"/>
              </w:rPr>
              <w:t>1.</w:t>
            </w:r>
            <w:r>
              <w:rPr>
                <w:rFonts w:ascii="宋体" w:hAnsi="宋体"/>
                <w:kern w:val="0"/>
                <w:szCs w:val="21"/>
              </w:rPr>
              <w:t>2</w:t>
            </w:r>
            <w:r w:rsidRPr="00DA46C2">
              <w:rPr>
                <w:rFonts w:ascii="宋体" w:hAnsi="宋体" w:hint="eastAsia"/>
                <w:kern w:val="0"/>
                <w:szCs w:val="21"/>
              </w:rPr>
              <w:t>.5</w:t>
            </w:r>
            <w:r w:rsidRPr="00DA46C2">
              <w:rPr>
                <w:rFonts w:ascii="宋体" w:hAnsi="宋体" w:hint="eastAsia"/>
                <w:kern w:val="0"/>
                <w:szCs w:val="21"/>
              </w:rPr>
              <w:tab/>
            </w:r>
            <w:r>
              <w:rPr>
                <w:rFonts w:ascii="宋体" w:hAnsi="宋体" w:hint="eastAsia"/>
                <w:sz w:val="24"/>
              </w:rPr>
              <w:t>▲</w:t>
            </w:r>
            <w:r w:rsidRPr="00DA46C2">
              <w:rPr>
                <w:rFonts w:ascii="宋体" w:hAnsi="宋体" w:hint="eastAsia"/>
                <w:kern w:val="0"/>
                <w:szCs w:val="21"/>
              </w:rPr>
              <w:t>微生物: ＜0.01cfu/ml</w:t>
            </w:r>
          </w:p>
          <w:p w:rsidR="00CB00A8" w:rsidRPr="006F0DAC" w:rsidRDefault="00CB00A8" w:rsidP="00CA0B14">
            <w:pPr>
              <w:rPr>
                <w:rFonts w:ascii="宋体" w:hAnsi="宋体"/>
                <w:kern w:val="0"/>
                <w:szCs w:val="21"/>
              </w:rPr>
            </w:pPr>
            <w:r>
              <w:rPr>
                <w:rFonts w:ascii="宋体" w:hAnsi="宋体"/>
                <w:kern w:val="0"/>
                <w:szCs w:val="21"/>
              </w:rPr>
              <w:t xml:space="preserve">1.2.6   </w:t>
            </w:r>
            <w:r w:rsidRPr="007D38B1">
              <w:rPr>
                <w:rFonts w:ascii="宋体" w:hAnsi="宋体" w:hint="eastAsia"/>
                <w:kern w:val="0"/>
                <w:szCs w:val="21"/>
              </w:rPr>
              <w:t>产水流速：0.05 - 2.0 L/min</w:t>
            </w:r>
          </w:p>
        </w:tc>
        <w:tc>
          <w:tcPr>
            <w:tcW w:w="1276" w:type="dxa"/>
          </w:tcPr>
          <w:p w:rsidR="00CA0B14" w:rsidRDefault="007D38B1" w:rsidP="00DD0471">
            <w:pPr>
              <w:widowControl/>
              <w:jc w:val="left"/>
              <w:rPr>
                <w:rFonts w:ascii="宋体" w:hAnsi="宋体"/>
                <w:kern w:val="0"/>
                <w:szCs w:val="21"/>
              </w:rPr>
            </w:pPr>
            <w:r>
              <w:rPr>
                <w:rFonts w:ascii="宋体" w:hAnsi="宋体"/>
                <w:kern w:val="0"/>
                <w:szCs w:val="21"/>
              </w:rPr>
              <w:t>提供证明材料</w:t>
            </w:r>
          </w:p>
        </w:tc>
      </w:tr>
      <w:tr w:rsidR="007D38B1" w:rsidRPr="006F0DAC" w:rsidTr="00AA1B1D">
        <w:trPr>
          <w:trHeight w:val="450"/>
        </w:trPr>
        <w:tc>
          <w:tcPr>
            <w:tcW w:w="671" w:type="dxa"/>
            <w:vMerge/>
          </w:tcPr>
          <w:p w:rsidR="007D38B1" w:rsidRPr="006F0DAC" w:rsidRDefault="007D38B1" w:rsidP="00DD0471">
            <w:pPr>
              <w:widowControl/>
              <w:jc w:val="left"/>
              <w:rPr>
                <w:rFonts w:ascii="宋体" w:hAnsi="宋体"/>
                <w:b/>
                <w:kern w:val="0"/>
                <w:szCs w:val="21"/>
              </w:rPr>
            </w:pPr>
          </w:p>
        </w:tc>
        <w:tc>
          <w:tcPr>
            <w:tcW w:w="1276" w:type="dxa"/>
            <w:vMerge/>
          </w:tcPr>
          <w:p w:rsidR="007D38B1" w:rsidRDefault="007D38B1" w:rsidP="000C5345">
            <w:pPr>
              <w:widowControl/>
              <w:jc w:val="left"/>
              <w:rPr>
                <w:b/>
                <w:bCs/>
                <w:szCs w:val="21"/>
              </w:rPr>
            </w:pPr>
          </w:p>
        </w:tc>
        <w:tc>
          <w:tcPr>
            <w:tcW w:w="4819" w:type="dxa"/>
          </w:tcPr>
          <w:p w:rsidR="007D38B1" w:rsidRDefault="00CB00A8" w:rsidP="00CB00A8">
            <w:pPr>
              <w:rPr>
                <w:rFonts w:ascii="宋体" w:hAnsi="宋体"/>
                <w:kern w:val="0"/>
                <w:szCs w:val="21"/>
              </w:rPr>
            </w:pPr>
            <w:r>
              <w:rPr>
                <w:rFonts w:ascii="宋体" w:hAnsi="宋体" w:hint="eastAsia"/>
                <w:kern w:val="0"/>
                <w:szCs w:val="21"/>
              </w:rPr>
              <w:t>1</w:t>
            </w:r>
            <w:r>
              <w:rPr>
                <w:rFonts w:ascii="宋体" w:hAnsi="宋体"/>
                <w:kern w:val="0"/>
                <w:szCs w:val="21"/>
              </w:rPr>
              <w:t>.3</w:t>
            </w:r>
            <w:r>
              <w:rPr>
                <w:rFonts w:ascii="宋体" w:hAnsi="宋体" w:hint="eastAsia"/>
                <w:szCs w:val="21"/>
              </w:rPr>
              <w:t>系统监控及主要纯化部件</w:t>
            </w:r>
          </w:p>
        </w:tc>
        <w:tc>
          <w:tcPr>
            <w:tcW w:w="1276" w:type="dxa"/>
          </w:tcPr>
          <w:p w:rsidR="007D38B1" w:rsidRDefault="007D38B1" w:rsidP="00DD0471">
            <w:pPr>
              <w:widowControl/>
              <w:jc w:val="left"/>
              <w:rPr>
                <w:rFonts w:ascii="宋体" w:hAnsi="宋体"/>
                <w:kern w:val="0"/>
                <w:szCs w:val="21"/>
              </w:rPr>
            </w:pPr>
          </w:p>
        </w:tc>
      </w:tr>
      <w:tr w:rsidR="007D38B1" w:rsidRPr="006F0DAC" w:rsidTr="00AA1B1D">
        <w:trPr>
          <w:trHeight w:val="450"/>
        </w:trPr>
        <w:tc>
          <w:tcPr>
            <w:tcW w:w="671" w:type="dxa"/>
            <w:vMerge/>
          </w:tcPr>
          <w:p w:rsidR="007D38B1" w:rsidRPr="006F0DAC" w:rsidRDefault="007D38B1" w:rsidP="00DD0471">
            <w:pPr>
              <w:widowControl/>
              <w:jc w:val="left"/>
              <w:rPr>
                <w:rFonts w:ascii="宋体" w:hAnsi="宋体"/>
                <w:b/>
                <w:kern w:val="0"/>
                <w:szCs w:val="21"/>
              </w:rPr>
            </w:pPr>
          </w:p>
        </w:tc>
        <w:tc>
          <w:tcPr>
            <w:tcW w:w="1276" w:type="dxa"/>
            <w:vMerge/>
          </w:tcPr>
          <w:p w:rsidR="007D38B1" w:rsidRDefault="007D38B1" w:rsidP="000C5345">
            <w:pPr>
              <w:widowControl/>
              <w:jc w:val="left"/>
              <w:rPr>
                <w:b/>
                <w:bCs/>
                <w:szCs w:val="21"/>
              </w:rPr>
            </w:pPr>
          </w:p>
        </w:tc>
        <w:tc>
          <w:tcPr>
            <w:tcW w:w="4819" w:type="dxa"/>
          </w:tcPr>
          <w:p w:rsidR="007D38B1" w:rsidRPr="007D38B1" w:rsidRDefault="00CB00A8" w:rsidP="00CA0B14">
            <w:pPr>
              <w:rPr>
                <w:rFonts w:ascii="宋体" w:hAnsi="宋体"/>
                <w:kern w:val="0"/>
                <w:szCs w:val="21"/>
              </w:rPr>
            </w:pPr>
            <w:r>
              <w:rPr>
                <w:rFonts w:ascii="宋体" w:hAnsi="宋体"/>
                <w:kern w:val="0"/>
                <w:szCs w:val="21"/>
              </w:rPr>
              <w:t xml:space="preserve">1.3.1 </w:t>
            </w:r>
            <w:r w:rsidR="007D38B1" w:rsidRPr="007D38B1">
              <w:rPr>
                <w:rFonts w:ascii="宋体" w:hAnsi="宋体" w:hint="eastAsia"/>
                <w:kern w:val="0"/>
                <w:szCs w:val="21"/>
              </w:rPr>
              <w:t>系统内置高精度电阻率检测仪，电极常数为0.01cm-1，温度灵敏度达到0.1℃, 采用同轴电极专利设计，准确检测和显示温度补偿的电阻率，符合ASTM® D 1125-95(2009)及USP(§645)电阻率系统适应性测试要求，</w:t>
            </w:r>
            <w:r w:rsidRPr="005970D1">
              <w:rPr>
                <w:rFonts w:ascii="宋体" w:hAnsi="宋体" w:hint="eastAsia"/>
                <w:szCs w:val="21"/>
              </w:rPr>
              <w:t>检测异常时自动报警。中标后可提供原厂可追溯至PTB校验证书。</w:t>
            </w:r>
          </w:p>
        </w:tc>
        <w:tc>
          <w:tcPr>
            <w:tcW w:w="1276" w:type="dxa"/>
          </w:tcPr>
          <w:p w:rsidR="007D38B1" w:rsidRDefault="00CB00A8" w:rsidP="00DD0471">
            <w:pPr>
              <w:widowControl/>
              <w:jc w:val="left"/>
              <w:rPr>
                <w:rFonts w:ascii="宋体" w:hAnsi="宋体"/>
                <w:kern w:val="0"/>
                <w:szCs w:val="21"/>
              </w:rPr>
            </w:pPr>
            <w:r>
              <w:rPr>
                <w:rFonts w:ascii="宋体" w:hAnsi="宋体"/>
                <w:kern w:val="0"/>
                <w:szCs w:val="21"/>
              </w:rPr>
              <w:t>提供证明材料</w:t>
            </w:r>
          </w:p>
        </w:tc>
      </w:tr>
      <w:tr w:rsidR="0097114E" w:rsidRPr="006F0DAC" w:rsidTr="00AA1B1D">
        <w:trPr>
          <w:trHeight w:val="450"/>
        </w:trPr>
        <w:tc>
          <w:tcPr>
            <w:tcW w:w="671" w:type="dxa"/>
            <w:vMerge/>
          </w:tcPr>
          <w:p w:rsidR="0097114E" w:rsidRPr="006F0DAC" w:rsidRDefault="0097114E" w:rsidP="0097114E">
            <w:pPr>
              <w:widowControl/>
              <w:jc w:val="left"/>
              <w:rPr>
                <w:rFonts w:ascii="宋体" w:hAnsi="宋体"/>
                <w:b/>
                <w:kern w:val="0"/>
                <w:szCs w:val="21"/>
              </w:rPr>
            </w:pPr>
          </w:p>
        </w:tc>
        <w:tc>
          <w:tcPr>
            <w:tcW w:w="1276" w:type="dxa"/>
            <w:vMerge/>
          </w:tcPr>
          <w:p w:rsidR="0097114E" w:rsidRDefault="0097114E" w:rsidP="0097114E">
            <w:pPr>
              <w:widowControl/>
              <w:jc w:val="left"/>
              <w:rPr>
                <w:b/>
                <w:bCs/>
                <w:szCs w:val="21"/>
              </w:rPr>
            </w:pPr>
          </w:p>
        </w:tc>
        <w:tc>
          <w:tcPr>
            <w:tcW w:w="4819" w:type="dxa"/>
          </w:tcPr>
          <w:p w:rsidR="0097114E" w:rsidRDefault="0097114E" w:rsidP="0097114E">
            <w:pPr>
              <w:rPr>
                <w:rFonts w:ascii="宋体" w:hAnsi="宋体"/>
                <w:kern w:val="0"/>
                <w:szCs w:val="21"/>
              </w:rPr>
            </w:pPr>
            <w:r>
              <w:rPr>
                <w:rFonts w:ascii="宋体" w:hAnsi="宋体" w:hint="eastAsia"/>
                <w:kern w:val="0"/>
                <w:szCs w:val="21"/>
              </w:rPr>
              <w:t>1</w:t>
            </w:r>
            <w:r>
              <w:rPr>
                <w:rFonts w:ascii="宋体" w:hAnsi="宋体"/>
                <w:kern w:val="0"/>
                <w:szCs w:val="21"/>
              </w:rPr>
              <w:t>.3.2</w:t>
            </w:r>
            <w:r>
              <w:rPr>
                <w:rFonts w:ascii="宋体" w:hAnsi="宋体" w:hint="eastAsia"/>
                <w:sz w:val="24"/>
              </w:rPr>
              <w:t>▲</w:t>
            </w:r>
            <w:r>
              <w:rPr>
                <w:rFonts w:ascii="宋体" w:hAnsi="宋体" w:hint="eastAsia"/>
                <w:szCs w:val="21"/>
              </w:rPr>
              <w:t>主机内置无汞</w:t>
            </w:r>
            <w:proofErr w:type="gramStart"/>
            <w:r>
              <w:rPr>
                <w:rFonts w:ascii="宋体" w:hAnsi="宋体" w:hint="eastAsia"/>
                <w:szCs w:val="21"/>
              </w:rPr>
              <w:t>氧化紫外</w:t>
            </w:r>
            <w:proofErr w:type="gramEnd"/>
            <w:r>
              <w:rPr>
                <w:rFonts w:ascii="宋体" w:hAnsi="宋体" w:hint="eastAsia"/>
                <w:szCs w:val="21"/>
              </w:rPr>
              <w:t>灯（</w:t>
            </w:r>
            <w:r w:rsidRPr="005970D1">
              <w:rPr>
                <w:rFonts w:ascii="宋体" w:hAnsi="宋体" w:hint="eastAsia"/>
                <w:szCs w:val="21"/>
              </w:rPr>
              <w:t>172nm</w:t>
            </w:r>
            <w:r>
              <w:rPr>
                <w:rFonts w:ascii="宋体" w:hAnsi="宋体" w:hint="eastAsia"/>
                <w:szCs w:val="21"/>
              </w:rPr>
              <w:t>，</w:t>
            </w:r>
            <w:r w:rsidRPr="005970D1">
              <w:rPr>
                <w:rFonts w:ascii="宋体" w:hAnsi="宋体" w:hint="eastAsia"/>
                <w:szCs w:val="21"/>
              </w:rPr>
              <w:t>无汞设计</w:t>
            </w:r>
            <w:r>
              <w:rPr>
                <w:rFonts w:ascii="宋体" w:hAnsi="宋体" w:hint="eastAsia"/>
                <w:szCs w:val="21"/>
              </w:rPr>
              <w:t>）及1个独立的</w:t>
            </w:r>
            <w:r>
              <w:rPr>
                <w:rFonts w:ascii="宋体" w:hAnsi="宋体"/>
                <w:szCs w:val="21"/>
              </w:rPr>
              <w:t>总有机碳</w:t>
            </w:r>
            <w:r>
              <w:rPr>
                <w:rFonts w:ascii="宋体" w:hAnsi="宋体" w:hint="eastAsia"/>
                <w:szCs w:val="21"/>
              </w:rPr>
              <w:t>检测仪.</w:t>
            </w:r>
          </w:p>
        </w:tc>
        <w:tc>
          <w:tcPr>
            <w:tcW w:w="1276" w:type="dxa"/>
          </w:tcPr>
          <w:p w:rsidR="0097114E" w:rsidRPr="0097114E" w:rsidRDefault="0097114E" w:rsidP="0097114E">
            <w:pPr>
              <w:widowControl/>
              <w:jc w:val="left"/>
              <w:rPr>
                <w:rFonts w:ascii="宋体" w:hAnsi="宋体"/>
                <w:kern w:val="0"/>
                <w:szCs w:val="21"/>
              </w:rPr>
            </w:pPr>
            <w:r>
              <w:rPr>
                <w:rFonts w:ascii="宋体" w:hAnsi="宋体"/>
                <w:kern w:val="0"/>
                <w:szCs w:val="21"/>
              </w:rPr>
              <w:t>提供证明材料</w:t>
            </w:r>
          </w:p>
        </w:tc>
      </w:tr>
      <w:tr w:rsidR="007D38B1" w:rsidRPr="006F0DAC" w:rsidTr="00AA1B1D">
        <w:trPr>
          <w:trHeight w:val="450"/>
        </w:trPr>
        <w:tc>
          <w:tcPr>
            <w:tcW w:w="671" w:type="dxa"/>
            <w:vMerge/>
          </w:tcPr>
          <w:p w:rsidR="007D38B1" w:rsidRPr="006F0DAC" w:rsidRDefault="007D38B1" w:rsidP="00DD0471">
            <w:pPr>
              <w:widowControl/>
              <w:jc w:val="left"/>
              <w:rPr>
                <w:rFonts w:ascii="宋体" w:hAnsi="宋体"/>
                <w:b/>
                <w:kern w:val="0"/>
                <w:szCs w:val="21"/>
              </w:rPr>
            </w:pPr>
          </w:p>
        </w:tc>
        <w:tc>
          <w:tcPr>
            <w:tcW w:w="1276" w:type="dxa"/>
            <w:vMerge/>
          </w:tcPr>
          <w:p w:rsidR="007D38B1" w:rsidRDefault="007D38B1" w:rsidP="000C5345">
            <w:pPr>
              <w:widowControl/>
              <w:jc w:val="left"/>
              <w:rPr>
                <w:b/>
                <w:bCs/>
                <w:szCs w:val="21"/>
              </w:rPr>
            </w:pPr>
          </w:p>
        </w:tc>
        <w:tc>
          <w:tcPr>
            <w:tcW w:w="4819" w:type="dxa"/>
          </w:tcPr>
          <w:p w:rsidR="007D38B1" w:rsidRPr="007D38B1" w:rsidRDefault="00BE65DC" w:rsidP="00CB00A8">
            <w:pPr>
              <w:rPr>
                <w:rFonts w:ascii="宋体" w:hAnsi="宋体"/>
                <w:kern w:val="0"/>
                <w:szCs w:val="21"/>
              </w:rPr>
            </w:pPr>
            <w:r>
              <w:rPr>
                <w:rFonts w:ascii="宋体" w:hAnsi="宋体"/>
                <w:kern w:val="0"/>
                <w:szCs w:val="21"/>
              </w:rPr>
              <w:t>1</w:t>
            </w:r>
            <w:r w:rsidR="0097114E">
              <w:rPr>
                <w:rFonts w:ascii="宋体" w:hAnsi="宋体" w:hint="eastAsia"/>
                <w:kern w:val="0"/>
                <w:szCs w:val="21"/>
              </w:rPr>
              <w:t>.3.</w:t>
            </w:r>
            <w:r w:rsidR="0097114E">
              <w:rPr>
                <w:rFonts w:ascii="宋体" w:hAnsi="宋体"/>
                <w:kern w:val="0"/>
                <w:szCs w:val="21"/>
              </w:rPr>
              <w:t>3</w:t>
            </w:r>
            <w:r>
              <w:rPr>
                <w:rFonts w:ascii="宋体" w:hAnsi="宋体" w:hint="eastAsia"/>
                <w:sz w:val="24"/>
              </w:rPr>
              <w:t>▲</w:t>
            </w:r>
            <w:r w:rsidR="00CB00A8" w:rsidRPr="005970D1">
              <w:rPr>
                <w:rFonts w:ascii="宋体" w:hAnsi="宋体" w:hint="eastAsia"/>
                <w:szCs w:val="21"/>
              </w:rPr>
              <w:t>内置独立集成式TOC检测仪，包含0.5ml石英样品池、ech20无汞紫外灯、钛电极、电磁阀</w:t>
            </w:r>
            <w:r w:rsidR="00CB00A8" w:rsidRPr="005970D1">
              <w:rPr>
                <w:rFonts w:ascii="宋体" w:hAnsi="宋体" w:hint="eastAsia"/>
                <w:szCs w:val="21"/>
              </w:rPr>
              <w:lastRenderedPageBreak/>
              <w:t>及温度补偿单元，精度0.1ppb，检测范围: 0.5 – 999.9 ppb，符合USP(§643)TOC系统适应性测试对500ppb测试标准溶液的要求，可完全氧化水中有机物，并给出精确、可重现的TOC值。中标后提供原厂校验证书。</w:t>
            </w:r>
          </w:p>
        </w:tc>
        <w:tc>
          <w:tcPr>
            <w:tcW w:w="1276" w:type="dxa"/>
          </w:tcPr>
          <w:p w:rsidR="007D38B1" w:rsidRDefault="00CB00A8" w:rsidP="00DD0471">
            <w:pPr>
              <w:widowControl/>
              <w:jc w:val="left"/>
              <w:rPr>
                <w:rFonts w:ascii="宋体" w:hAnsi="宋体"/>
                <w:kern w:val="0"/>
                <w:szCs w:val="21"/>
              </w:rPr>
            </w:pPr>
            <w:r>
              <w:rPr>
                <w:rFonts w:ascii="宋体" w:hAnsi="宋体"/>
                <w:kern w:val="0"/>
                <w:szCs w:val="21"/>
              </w:rPr>
              <w:lastRenderedPageBreak/>
              <w:t>提供证明材料</w:t>
            </w:r>
          </w:p>
        </w:tc>
      </w:tr>
      <w:tr w:rsidR="00BE65DC" w:rsidRPr="006F0DAC" w:rsidTr="00AA1B1D">
        <w:trPr>
          <w:trHeight w:val="450"/>
        </w:trPr>
        <w:tc>
          <w:tcPr>
            <w:tcW w:w="671" w:type="dxa"/>
            <w:vMerge/>
          </w:tcPr>
          <w:p w:rsidR="00BE65DC" w:rsidRPr="006F0DAC" w:rsidRDefault="00BE65DC" w:rsidP="00DD0471">
            <w:pPr>
              <w:widowControl/>
              <w:jc w:val="left"/>
              <w:rPr>
                <w:rFonts w:ascii="宋体" w:hAnsi="宋体"/>
                <w:b/>
                <w:kern w:val="0"/>
                <w:szCs w:val="21"/>
              </w:rPr>
            </w:pPr>
          </w:p>
        </w:tc>
        <w:tc>
          <w:tcPr>
            <w:tcW w:w="1276" w:type="dxa"/>
            <w:vMerge/>
          </w:tcPr>
          <w:p w:rsidR="00BE65DC" w:rsidRDefault="00BE65DC" w:rsidP="000C5345">
            <w:pPr>
              <w:widowControl/>
              <w:jc w:val="left"/>
              <w:rPr>
                <w:b/>
                <w:bCs/>
                <w:szCs w:val="21"/>
              </w:rPr>
            </w:pPr>
          </w:p>
        </w:tc>
        <w:tc>
          <w:tcPr>
            <w:tcW w:w="4819" w:type="dxa"/>
          </w:tcPr>
          <w:p w:rsidR="00BE65DC" w:rsidRDefault="00BE65DC" w:rsidP="0097114E">
            <w:pPr>
              <w:rPr>
                <w:rFonts w:ascii="宋体" w:hAnsi="宋体"/>
                <w:kern w:val="0"/>
                <w:szCs w:val="21"/>
              </w:rPr>
            </w:pPr>
            <w:r>
              <w:rPr>
                <w:rFonts w:ascii="宋体" w:hAnsi="宋体" w:hint="eastAsia"/>
                <w:kern w:val="0"/>
                <w:szCs w:val="21"/>
              </w:rPr>
              <w:t>1</w:t>
            </w:r>
            <w:r>
              <w:rPr>
                <w:rFonts w:ascii="宋体" w:hAnsi="宋体"/>
                <w:kern w:val="0"/>
                <w:szCs w:val="21"/>
              </w:rPr>
              <w:t>.3.</w:t>
            </w:r>
            <w:r w:rsidR="0097114E">
              <w:rPr>
                <w:rFonts w:ascii="宋体" w:hAnsi="宋体"/>
                <w:kern w:val="0"/>
                <w:szCs w:val="21"/>
              </w:rPr>
              <w:t>4</w:t>
            </w:r>
            <w:r w:rsidRPr="005970D1">
              <w:rPr>
                <w:rFonts w:ascii="宋体" w:hAnsi="宋体" w:hint="eastAsia"/>
                <w:szCs w:val="21"/>
              </w:rPr>
              <w:t>纯化路径必须经过两种粒径树脂混合填充的纯化柱、172nm紫外灯（无汞设计）、合成活性炭及树脂混合填充的</w:t>
            </w:r>
            <w:proofErr w:type="gramStart"/>
            <w:r w:rsidRPr="005970D1">
              <w:rPr>
                <w:rFonts w:ascii="宋体" w:hAnsi="宋体" w:hint="eastAsia"/>
                <w:szCs w:val="21"/>
              </w:rPr>
              <w:t>精纯化柱</w:t>
            </w:r>
            <w:proofErr w:type="gramEnd"/>
            <w:r w:rsidRPr="005970D1">
              <w:rPr>
                <w:rFonts w:ascii="宋体" w:hAnsi="宋体" w:hint="eastAsia"/>
                <w:szCs w:val="21"/>
              </w:rPr>
              <w:t>、电阻率检测器、TOC检测仪和终端过滤器。全封闭管路设计，系统在非取水期间定期自动循环，保持水质新鲜，无需消毒。采用全新的无汞紫外灯技术，使用</w:t>
            </w:r>
            <w:proofErr w:type="gramStart"/>
            <w:r w:rsidRPr="005970D1">
              <w:rPr>
                <w:rFonts w:ascii="宋体" w:hAnsi="宋体" w:hint="eastAsia"/>
                <w:szCs w:val="21"/>
              </w:rPr>
              <w:t>氙</w:t>
            </w:r>
            <w:proofErr w:type="gramEnd"/>
            <w:r w:rsidRPr="005970D1">
              <w:rPr>
                <w:rFonts w:ascii="宋体" w:hAnsi="宋体" w:hint="eastAsia"/>
                <w:szCs w:val="21"/>
              </w:rPr>
              <w:t>激发（激发聚合）技术发射172nm紫外光，无需预热，对有机物进行氧化，大幅降低对环境的污染，对环境更友好。彩页上必须附有</w:t>
            </w:r>
            <w:proofErr w:type="gramStart"/>
            <w:r w:rsidRPr="005970D1">
              <w:rPr>
                <w:rFonts w:ascii="宋体" w:hAnsi="宋体" w:hint="eastAsia"/>
                <w:szCs w:val="21"/>
              </w:rPr>
              <w:t>流路图及</w:t>
            </w:r>
            <w:proofErr w:type="gramEnd"/>
            <w:r w:rsidRPr="005970D1">
              <w:rPr>
                <w:rFonts w:ascii="宋体" w:hAnsi="宋体" w:hint="eastAsia"/>
                <w:szCs w:val="21"/>
              </w:rPr>
              <w:t>说明。</w:t>
            </w:r>
          </w:p>
        </w:tc>
        <w:tc>
          <w:tcPr>
            <w:tcW w:w="1276" w:type="dxa"/>
          </w:tcPr>
          <w:p w:rsidR="00BE65DC" w:rsidRDefault="00BE65DC" w:rsidP="00DD0471">
            <w:pPr>
              <w:widowControl/>
              <w:jc w:val="left"/>
              <w:rPr>
                <w:rFonts w:ascii="宋体" w:hAnsi="宋体"/>
                <w:kern w:val="0"/>
                <w:szCs w:val="21"/>
              </w:rPr>
            </w:pPr>
          </w:p>
        </w:tc>
      </w:tr>
      <w:tr w:rsidR="00BE65DC" w:rsidRPr="006F0DAC" w:rsidTr="00BE65DC">
        <w:trPr>
          <w:trHeight w:val="360"/>
        </w:trPr>
        <w:tc>
          <w:tcPr>
            <w:tcW w:w="671" w:type="dxa"/>
            <w:vMerge/>
          </w:tcPr>
          <w:p w:rsidR="00BE65DC" w:rsidRPr="006F0DAC" w:rsidRDefault="00BE65DC" w:rsidP="00DD0471">
            <w:pPr>
              <w:widowControl/>
              <w:jc w:val="left"/>
              <w:rPr>
                <w:rFonts w:ascii="宋体" w:hAnsi="宋体"/>
                <w:b/>
                <w:kern w:val="0"/>
                <w:szCs w:val="21"/>
              </w:rPr>
            </w:pPr>
          </w:p>
        </w:tc>
        <w:tc>
          <w:tcPr>
            <w:tcW w:w="1276" w:type="dxa"/>
            <w:vMerge/>
          </w:tcPr>
          <w:p w:rsidR="00BE65DC" w:rsidRDefault="00BE65DC" w:rsidP="000C5345">
            <w:pPr>
              <w:widowControl/>
              <w:jc w:val="left"/>
              <w:rPr>
                <w:b/>
                <w:bCs/>
                <w:szCs w:val="21"/>
              </w:rPr>
            </w:pPr>
          </w:p>
        </w:tc>
        <w:tc>
          <w:tcPr>
            <w:tcW w:w="4819" w:type="dxa"/>
          </w:tcPr>
          <w:p w:rsidR="00BE65DC" w:rsidRDefault="00BE65DC" w:rsidP="00CA0B14">
            <w:pPr>
              <w:rPr>
                <w:rFonts w:ascii="宋体" w:hAnsi="宋体"/>
                <w:kern w:val="0"/>
                <w:szCs w:val="21"/>
              </w:rPr>
            </w:pPr>
            <w:r>
              <w:rPr>
                <w:rFonts w:ascii="宋体" w:hAnsi="宋体" w:hint="eastAsia"/>
                <w:kern w:val="0"/>
                <w:szCs w:val="21"/>
              </w:rPr>
              <w:t>1</w:t>
            </w:r>
            <w:r>
              <w:rPr>
                <w:rFonts w:ascii="宋体" w:hAnsi="宋体"/>
                <w:kern w:val="0"/>
                <w:szCs w:val="21"/>
              </w:rPr>
              <w:t>.4</w:t>
            </w:r>
            <w:r>
              <w:rPr>
                <w:rFonts w:ascii="宋体" w:hAnsi="宋体" w:hint="eastAsia"/>
                <w:szCs w:val="21"/>
              </w:rPr>
              <w:t>操作功能</w:t>
            </w:r>
          </w:p>
        </w:tc>
        <w:tc>
          <w:tcPr>
            <w:tcW w:w="1276" w:type="dxa"/>
          </w:tcPr>
          <w:p w:rsidR="00BE65DC" w:rsidRDefault="00BE65DC" w:rsidP="00DD0471">
            <w:pPr>
              <w:widowControl/>
              <w:jc w:val="left"/>
              <w:rPr>
                <w:rFonts w:ascii="宋体" w:hAnsi="宋体"/>
                <w:kern w:val="0"/>
                <w:szCs w:val="21"/>
              </w:rPr>
            </w:pPr>
          </w:p>
        </w:tc>
      </w:tr>
      <w:tr w:rsidR="00BE65DC" w:rsidRPr="006F0DAC" w:rsidTr="00AA1B1D">
        <w:trPr>
          <w:trHeight w:val="450"/>
        </w:trPr>
        <w:tc>
          <w:tcPr>
            <w:tcW w:w="671" w:type="dxa"/>
            <w:vMerge/>
          </w:tcPr>
          <w:p w:rsidR="00BE65DC" w:rsidRPr="006F0DAC" w:rsidRDefault="00BE65DC" w:rsidP="00DD0471">
            <w:pPr>
              <w:widowControl/>
              <w:jc w:val="left"/>
              <w:rPr>
                <w:rFonts w:ascii="宋体" w:hAnsi="宋体"/>
                <w:b/>
                <w:kern w:val="0"/>
                <w:szCs w:val="21"/>
              </w:rPr>
            </w:pPr>
          </w:p>
        </w:tc>
        <w:tc>
          <w:tcPr>
            <w:tcW w:w="1276" w:type="dxa"/>
            <w:vMerge/>
          </w:tcPr>
          <w:p w:rsidR="00BE65DC" w:rsidRDefault="00BE65DC" w:rsidP="000C5345">
            <w:pPr>
              <w:widowControl/>
              <w:jc w:val="left"/>
              <w:rPr>
                <w:b/>
                <w:bCs/>
                <w:szCs w:val="21"/>
              </w:rPr>
            </w:pPr>
          </w:p>
        </w:tc>
        <w:tc>
          <w:tcPr>
            <w:tcW w:w="4819" w:type="dxa"/>
          </w:tcPr>
          <w:p w:rsidR="00BE65DC" w:rsidRPr="00BE65DC" w:rsidRDefault="00BE65DC" w:rsidP="00CA0B14">
            <w:pPr>
              <w:rPr>
                <w:rFonts w:ascii="宋体" w:hAnsi="宋体"/>
                <w:kern w:val="0"/>
                <w:szCs w:val="21"/>
              </w:rPr>
            </w:pPr>
            <w:r>
              <w:rPr>
                <w:rFonts w:ascii="宋体" w:hAnsi="宋体"/>
                <w:kern w:val="0"/>
                <w:szCs w:val="21"/>
              </w:rPr>
              <w:t xml:space="preserve">1.4.1 </w:t>
            </w:r>
            <w:r>
              <w:rPr>
                <w:rFonts w:ascii="宋体" w:hAnsi="宋体" w:hint="eastAsia"/>
                <w:szCs w:val="21"/>
              </w:rPr>
              <w:t>纯化</w:t>
            </w:r>
            <w:proofErr w:type="gramStart"/>
            <w:r>
              <w:rPr>
                <w:rFonts w:ascii="宋体" w:hAnsi="宋体" w:hint="eastAsia"/>
                <w:szCs w:val="21"/>
              </w:rPr>
              <w:t>柱具有</w:t>
            </w:r>
            <w:proofErr w:type="gramEnd"/>
            <w:r>
              <w:rPr>
                <w:rFonts w:ascii="宋体" w:hAnsi="宋体" w:hint="eastAsia"/>
                <w:szCs w:val="21"/>
              </w:rPr>
              <w:t>RFID芯片，实现自动识别安装日期，防伪防错、耗材产水量实时监控，确保</w:t>
            </w:r>
            <w:proofErr w:type="gramStart"/>
            <w:r>
              <w:rPr>
                <w:rFonts w:ascii="宋体" w:hAnsi="宋体" w:hint="eastAsia"/>
                <w:szCs w:val="21"/>
              </w:rPr>
              <w:t>最佳可</w:t>
            </w:r>
            <w:proofErr w:type="gramEnd"/>
            <w:r>
              <w:rPr>
                <w:rFonts w:ascii="宋体" w:hAnsi="宋体" w:hint="eastAsia"/>
                <w:szCs w:val="21"/>
              </w:rPr>
              <w:t>追溯性，保证系统安全.</w:t>
            </w:r>
          </w:p>
        </w:tc>
        <w:tc>
          <w:tcPr>
            <w:tcW w:w="1276" w:type="dxa"/>
          </w:tcPr>
          <w:p w:rsidR="00BE65DC" w:rsidRDefault="00BE65DC" w:rsidP="00DD0471">
            <w:pPr>
              <w:widowControl/>
              <w:jc w:val="left"/>
              <w:rPr>
                <w:rFonts w:ascii="宋体" w:hAnsi="宋体"/>
                <w:kern w:val="0"/>
                <w:szCs w:val="21"/>
              </w:rPr>
            </w:pPr>
          </w:p>
        </w:tc>
      </w:tr>
      <w:tr w:rsidR="00BE65DC" w:rsidRPr="006F0DAC" w:rsidTr="00AA1B1D">
        <w:trPr>
          <w:trHeight w:val="450"/>
        </w:trPr>
        <w:tc>
          <w:tcPr>
            <w:tcW w:w="671" w:type="dxa"/>
            <w:vMerge/>
          </w:tcPr>
          <w:p w:rsidR="00BE65DC" w:rsidRPr="006F0DAC" w:rsidRDefault="00BE65DC" w:rsidP="00DD0471">
            <w:pPr>
              <w:widowControl/>
              <w:jc w:val="left"/>
              <w:rPr>
                <w:rFonts w:ascii="宋体" w:hAnsi="宋体"/>
                <w:b/>
                <w:kern w:val="0"/>
                <w:szCs w:val="21"/>
              </w:rPr>
            </w:pPr>
          </w:p>
        </w:tc>
        <w:tc>
          <w:tcPr>
            <w:tcW w:w="1276" w:type="dxa"/>
            <w:vMerge/>
          </w:tcPr>
          <w:p w:rsidR="00BE65DC" w:rsidRDefault="00BE65DC" w:rsidP="000C5345">
            <w:pPr>
              <w:widowControl/>
              <w:jc w:val="left"/>
              <w:rPr>
                <w:b/>
                <w:bCs/>
                <w:szCs w:val="21"/>
              </w:rPr>
            </w:pPr>
          </w:p>
        </w:tc>
        <w:tc>
          <w:tcPr>
            <w:tcW w:w="4819" w:type="dxa"/>
          </w:tcPr>
          <w:p w:rsidR="00BE65DC" w:rsidRPr="00BE65DC" w:rsidRDefault="00BE65DC" w:rsidP="00CA0B14">
            <w:pPr>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szCs w:val="21"/>
              </w:rPr>
              <w:t xml:space="preserve">4.2 </w:t>
            </w:r>
            <w:r>
              <w:rPr>
                <w:rFonts w:ascii="宋体" w:hAnsi="宋体" w:hint="eastAsia"/>
                <w:sz w:val="24"/>
              </w:rPr>
              <w:t>▲</w:t>
            </w:r>
            <w:r>
              <w:rPr>
                <w:rFonts w:ascii="Arial" w:hAnsi="Arial" w:cs="Arial"/>
                <w:color w:val="000000"/>
                <w:kern w:val="0"/>
                <w:szCs w:val="21"/>
              </w:rPr>
              <w:t>独立的取水手臂集成</w:t>
            </w:r>
            <w:r w:rsidR="007D40F3">
              <w:rPr>
                <w:rFonts w:ascii="宋体" w:hAnsi="宋体" w:cs="Arial" w:hint="eastAsia"/>
                <w:color w:val="000000"/>
                <w:kern w:val="0"/>
                <w:szCs w:val="21"/>
              </w:rPr>
              <w:t>≥</w:t>
            </w:r>
            <w:r>
              <w:rPr>
                <w:rFonts w:ascii="Arial" w:hAnsi="Arial" w:cs="Arial"/>
                <w:color w:val="000000"/>
                <w:kern w:val="0"/>
                <w:szCs w:val="21"/>
              </w:rPr>
              <w:t>5</w:t>
            </w:r>
            <w:r>
              <w:rPr>
                <w:rFonts w:ascii="Arial" w:hAnsi="Arial" w:cs="Arial"/>
                <w:color w:val="000000"/>
                <w:kern w:val="0"/>
                <w:szCs w:val="21"/>
              </w:rPr>
              <w:t>寸彩色触摸屏，内置流量计，通过触摸</w:t>
            </w:r>
            <w:proofErr w:type="gramStart"/>
            <w:r>
              <w:rPr>
                <w:rFonts w:ascii="Arial" w:hAnsi="Arial" w:cs="Arial"/>
                <w:color w:val="000000"/>
                <w:kern w:val="0"/>
                <w:szCs w:val="21"/>
              </w:rPr>
              <w:t>屏设置</w:t>
            </w:r>
            <w:proofErr w:type="gramEnd"/>
            <w:r>
              <w:rPr>
                <w:rFonts w:ascii="Arial" w:hAnsi="Arial" w:cs="Arial"/>
                <w:color w:val="000000"/>
                <w:kern w:val="0"/>
                <w:szCs w:val="21"/>
              </w:rPr>
              <w:t>实现定量取水功能和辅助定容取水功能</w:t>
            </w:r>
          </w:p>
        </w:tc>
        <w:tc>
          <w:tcPr>
            <w:tcW w:w="1276" w:type="dxa"/>
          </w:tcPr>
          <w:p w:rsidR="00BE65DC" w:rsidRPr="00BE65DC" w:rsidRDefault="00BE65DC" w:rsidP="00DD0471">
            <w:pPr>
              <w:widowControl/>
              <w:jc w:val="left"/>
              <w:rPr>
                <w:rFonts w:ascii="宋体" w:hAnsi="宋体"/>
                <w:kern w:val="0"/>
                <w:szCs w:val="21"/>
              </w:rPr>
            </w:pPr>
            <w:r>
              <w:rPr>
                <w:rFonts w:ascii="宋体" w:hAnsi="宋体"/>
                <w:kern w:val="0"/>
                <w:szCs w:val="21"/>
              </w:rPr>
              <w:t>提供证明材料</w:t>
            </w:r>
          </w:p>
        </w:tc>
      </w:tr>
      <w:tr w:rsidR="00BE65DC" w:rsidRPr="006F0DAC" w:rsidTr="00AA1B1D">
        <w:trPr>
          <w:trHeight w:val="450"/>
        </w:trPr>
        <w:tc>
          <w:tcPr>
            <w:tcW w:w="671" w:type="dxa"/>
            <w:vMerge/>
          </w:tcPr>
          <w:p w:rsidR="00BE65DC" w:rsidRPr="006F0DAC" w:rsidRDefault="00BE65DC" w:rsidP="00DD0471">
            <w:pPr>
              <w:widowControl/>
              <w:jc w:val="left"/>
              <w:rPr>
                <w:rFonts w:ascii="宋体" w:hAnsi="宋体"/>
                <w:b/>
                <w:kern w:val="0"/>
                <w:szCs w:val="21"/>
              </w:rPr>
            </w:pPr>
          </w:p>
        </w:tc>
        <w:tc>
          <w:tcPr>
            <w:tcW w:w="1276" w:type="dxa"/>
            <w:vMerge/>
          </w:tcPr>
          <w:p w:rsidR="00BE65DC" w:rsidRDefault="00BE65DC" w:rsidP="000C5345">
            <w:pPr>
              <w:widowControl/>
              <w:jc w:val="left"/>
              <w:rPr>
                <w:b/>
                <w:bCs/>
                <w:szCs w:val="21"/>
              </w:rPr>
            </w:pPr>
          </w:p>
        </w:tc>
        <w:tc>
          <w:tcPr>
            <w:tcW w:w="4819" w:type="dxa"/>
          </w:tcPr>
          <w:p w:rsidR="00BA786B" w:rsidRPr="00BE65DC" w:rsidRDefault="00BE65DC" w:rsidP="00D0614B">
            <w:pPr>
              <w:rPr>
                <w:rFonts w:ascii="宋体" w:hAnsi="宋体"/>
                <w:kern w:val="0"/>
                <w:szCs w:val="21"/>
              </w:rPr>
            </w:pPr>
            <w:r>
              <w:rPr>
                <w:rFonts w:ascii="宋体" w:hAnsi="宋体"/>
                <w:kern w:val="0"/>
                <w:szCs w:val="21"/>
              </w:rPr>
              <w:t xml:space="preserve">1.4.3 </w:t>
            </w:r>
            <w:r>
              <w:rPr>
                <w:rFonts w:ascii="宋体" w:hAnsi="宋体" w:hint="eastAsia"/>
                <w:sz w:val="24"/>
              </w:rPr>
              <w:t>▲</w:t>
            </w:r>
            <w:r w:rsidR="00BA786B" w:rsidRPr="005970D1">
              <w:rPr>
                <w:rFonts w:ascii="宋体" w:hAnsi="宋体" w:hint="eastAsia"/>
                <w:szCs w:val="21"/>
              </w:rPr>
              <w:t>系统最多连接四个取水手臂。提供长至2米和5米的管路和数据线，并收纳在保护套中，实现远端达到20米的主机与取水手臂连接距离。可单独放置桌面，取水器可调高度，可实现360度旋转适合大部分的实验室器皿取水。</w:t>
            </w:r>
          </w:p>
        </w:tc>
        <w:tc>
          <w:tcPr>
            <w:tcW w:w="1276" w:type="dxa"/>
          </w:tcPr>
          <w:p w:rsidR="00BE65DC" w:rsidRDefault="00BE65DC" w:rsidP="00DD0471">
            <w:pPr>
              <w:widowControl/>
              <w:jc w:val="left"/>
              <w:rPr>
                <w:rFonts w:ascii="宋体" w:hAnsi="宋体"/>
                <w:kern w:val="0"/>
                <w:szCs w:val="21"/>
              </w:rPr>
            </w:pPr>
          </w:p>
        </w:tc>
      </w:tr>
      <w:tr w:rsidR="00BE65DC" w:rsidRPr="006F0DAC" w:rsidTr="00AA1B1D">
        <w:trPr>
          <w:trHeight w:val="450"/>
        </w:trPr>
        <w:tc>
          <w:tcPr>
            <w:tcW w:w="671" w:type="dxa"/>
            <w:vMerge/>
          </w:tcPr>
          <w:p w:rsidR="00BE65DC" w:rsidRPr="006F0DAC" w:rsidRDefault="00BE65DC" w:rsidP="00DD0471">
            <w:pPr>
              <w:widowControl/>
              <w:jc w:val="left"/>
              <w:rPr>
                <w:rFonts w:ascii="宋体" w:hAnsi="宋体"/>
                <w:b/>
                <w:kern w:val="0"/>
                <w:szCs w:val="21"/>
              </w:rPr>
            </w:pPr>
          </w:p>
        </w:tc>
        <w:tc>
          <w:tcPr>
            <w:tcW w:w="1276" w:type="dxa"/>
            <w:vMerge/>
          </w:tcPr>
          <w:p w:rsidR="00BE65DC" w:rsidRDefault="00BE65DC" w:rsidP="000C5345">
            <w:pPr>
              <w:widowControl/>
              <w:jc w:val="left"/>
              <w:rPr>
                <w:b/>
                <w:bCs/>
                <w:szCs w:val="21"/>
              </w:rPr>
            </w:pPr>
          </w:p>
        </w:tc>
        <w:tc>
          <w:tcPr>
            <w:tcW w:w="4819" w:type="dxa"/>
          </w:tcPr>
          <w:p w:rsidR="00BE65DC" w:rsidRPr="00BE65DC" w:rsidRDefault="00BE65DC" w:rsidP="00CA0B14">
            <w:pPr>
              <w:rPr>
                <w:rFonts w:ascii="宋体" w:hAnsi="宋体"/>
                <w:kern w:val="0"/>
                <w:szCs w:val="21"/>
              </w:rPr>
            </w:pPr>
            <w:r>
              <w:rPr>
                <w:rFonts w:ascii="宋体" w:hAnsi="宋体"/>
                <w:kern w:val="0"/>
                <w:szCs w:val="21"/>
              </w:rPr>
              <w:t xml:space="preserve">1.4.4 </w:t>
            </w:r>
            <w:r w:rsidRPr="00BE65DC">
              <w:rPr>
                <w:rFonts w:ascii="宋体" w:hAnsi="宋体" w:hint="eastAsia"/>
                <w:kern w:val="0"/>
                <w:szCs w:val="21"/>
              </w:rPr>
              <w:t>为确保产品质量及使用安全，该产品需提供生产厂商在ISO9001和ISO14001注册生产基地的注册证书，及产品经过安全和电磁兼容性认证的CE和</w:t>
            </w:r>
            <w:proofErr w:type="spellStart"/>
            <w:r w:rsidRPr="00BE65DC">
              <w:rPr>
                <w:rFonts w:ascii="宋体" w:hAnsi="宋体" w:hint="eastAsia"/>
                <w:kern w:val="0"/>
                <w:szCs w:val="21"/>
              </w:rPr>
              <w:t>cUL</w:t>
            </w:r>
            <w:proofErr w:type="spellEnd"/>
            <w:r w:rsidRPr="00BE65DC">
              <w:rPr>
                <w:rFonts w:ascii="宋体" w:hAnsi="宋体" w:hint="eastAsia"/>
                <w:kern w:val="0"/>
                <w:szCs w:val="21"/>
              </w:rPr>
              <w:t>证书</w:t>
            </w:r>
          </w:p>
        </w:tc>
        <w:tc>
          <w:tcPr>
            <w:tcW w:w="1276" w:type="dxa"/>
          </w:tcPr>
          <w:p w:rsidR="00BE65DC" w:rsidRDefault="00BE65DC" w:rsidP="00DD0471">
            <w:pPr>
              <w:widowControl/>
              <w:jc w:val="left"/>
              <w:rPr>
                <w:rFonts w:ascii="宋体" w:hAnsi="宋体"/>
                <w:kern w:val="0"/>
                <w:szCs w:val="21"/>
              </w:rPr>
            </w:pPr>
            <w:r>
              <w:rPr>
                <w:rFonts w:ascii="宋体" w:hAnsi="宋体"/>
                <w:kern w:val="0"/>
                <w:szCs w:val="21"/>
              </w:rPr>
              <w:t>提供证明材料</w:t>
            </w:r>
          </w:p>
        </w:tc>
      </w:tr>
      <w:tr w:rsidR="00BE65DC" w:rsidRPr="006F0DAC" w:rsidTr="00AA1B1D">
        <w:trPr>
          <w:trHeight w:val="450"/>
        </w:trPr>
        <w:tc>
          <w:tcPr>
            <w:tcW w:w="671" w:type="dxa"/>
            <w:vMerge/>
          </w:tcPr>
          <w:p w:rsidR="00BE65DC" w:rsidRPr="006F0DAC" w:rsidRDefault="00BE65DC" w:rsidP="00DD0471">
            <w:pPr>
              <w:widowControl/>
              <w:jc w:val="left"/>
              <w:rPr>
                <w:rFonts w:ascii="宋体" w:hAnsi="宋体"/>
                <w:b/>
                <w:kern w:val="0"/>
                <w:szCs w:val="21"/>
              </w:rPr>
            </w:pPr>
          </w:p>
        </w:tc>
        <w:tc>
          <w:tcPr>
            <w:tcW w:w="1276" w:type="dxa"/>
            <w:vMerge/>
          </w:tcPr>
          <w:p w:rsidR="00BE65DC" w:rsidRDefault="00BE65DC" w:rsidP="000C5345">
            <w:pPr>
              <w:widowControl/>
              <w:jc w:val="left"/>
              <w:rPr>
                <w:b/>
                <w:bCs/>
                <w:szCs w:val="21"/>
              </w:rPr>
            </w:pPr>
          </w:p>
        </w:tc>
        <w:tc>
          <w:tcPr>
            <w:tcW w:w="4819" w:type="dxa"/>
          </w:tcPr>
          <w:p w:rsidR="00BE65DC" w:rsidRPr="00BE65DC" w:rsidRDefault="00BE65DC" w:rsidP="00CA0B14">
            <w:pPr>
              <w:rPr>
                <w:rFonts w:ascii="宋体" w:hAnsi="宋体"/>
                <w:kern w:val="0"/>
                <w:szCs w:val="21"/>
              </w:rPr>
            </w:pPr>
            <w:r>
              <w:rPr>
                <w:rFonts w:ascii="宋体" w:hAnsi="宋体"/>
                <w:kern w:val="0"/>
                <w:szCs w:val="21"/>
              </w:rPr>
              <w:t>1.4.5</w:t>
            </w:r>
            <w:r w:rsidRPr="00BE65DC">
              <w:rPr>
                <w:rFonts w:ascii="宋体" w:hAnsi="宋体" w:hint="eastAsia"/>
                <w:kern w:val="0"/>
                <w:szCs w:val="21"/>
              </w:rPr>
              <w:t xml:space="preserve"> 主机内置芯片，配置USB接口和网线接口，可记录长达1年的水质报告</w:t>
            </w:r>
          </w:p>
        </w:tc>
        <w:tc>
          <w:tcPr>
            <w:tcW w:w="1276" w:type="dxa"/>
          </w:tcPr>
          <w:p w:rsidR="00BE65DC" w:rsidRDefault="00BE65DC" w:rsidP="00DD0471">
            <w:pPr>
              <w:widowControl/>
              <w:jc w:val="left"/>
              <w:rPr>
                <w:rFonts w:ascii="宋体" w:hAnsi="宋体"/>
                <w:kern w:val="0"/>
                <w:szCs w:val="21"/>
              </w:rPr>
            </w:pPr>
          </w:p>
        </w:tc>
      </w:tr>
      <w:tr w:rsidR="00BE65DC" w:rsidRPr="006F0DAC" w:rsidTr="00AA1B1D">
        <w:trPr>
          <w:trHeight w:val="450"/>
        </w:trPr>
        <w:tc>
          <w:tcPr>
            <w:tcW w:w="671" w:type="dxa"/>
            <w:vMerge/>
          </w:tcPr>
          <w:p w:rsidR="00BE65DC" w:rsidRPr="006F0DAC" w:rsidRDefault="00BE65DC" w:rsidP="00DD0471">
            <w:pPr>
              <w:widowControl/>
              <w:jc w:val="left"/>
              <w:rPr>
                <w:rFonts w:ascii="宋体" w:hAnsi="宋体"/>
                <w:b/>
                <w:kern w:val="0"/>
                <w:szCs w:val="21"/>
              </w:rPr>
            </w:pPr>
          </w:p>
        </w:tc>
        <w:tc>
          <w:tcPr>
            <w:tcW w:w="1276" w:type="dxa"/>
            <w:vMerge/>
          </w:tcPr>
          <w:p w:rsidR="00BE65DC" w:rsidRDefault="00BE65DC" w:rsidP="000C5345">
            <w:pPr>
              <w:widowControl/>
              <w:jc w:val="left"/>
              <w:rPr>
                <w:b/>
                <w:bCs/>
                <w:szCs w:val="21"/>
              </w:rPr>
            </w:pPr>
          </w:p>
        </w:tc>
        <w:tc>
          <w:tcPr>
            <w:tcW w:w="4819" w:type="dxa"/>
          </w:tcPr>
          <w:p w:rsidR="00BE65DC" w:rsidRPr="00BE65DC" w:rsidRDefault="00BE65DC" w:rsidP="00BE65DC">
            <w:pPr>
              <w:rPr>
                <w:rFonts w:ascii="宋体" w:hAnsi="宋体"/>
                <w:kern w:val="0"/>
                <w:szCs w:val="21"/>
              </w:rPr>
            </w:pPr>
            <w:r>
              <w:rPr>
                <w:rFonts w:ascii="宋体" w:hAnsi="宋体"/>
                <w:kern w:val="0"/>
                <w:szCs w:val="21"/>
              </w:rPr>
              <w:t>1.4.6</w:t>
            </w:r>
            <w:r>
              <w:rPr>
                <w:rFonts w:ascii="宋体" w:hAnsi="宋体" w:hint="eastAsia"/>
                <w:sz w:val="24"/>
              </w:rPr>
              <w:t>▲</w:t>
            </w:r>
            <w:r w:rsidRPr="00BE65DC">
              <w:rPr>
                <w:rFonts w:ascii="宋体" w:hAnsi="宋体" w:hint="eastAsia"/>
                <w:kern w:val="0"/>
                <w:szCs w:val="21"/>
              </w:rPr>
              <w:t>系统具备实验室关闭模式，当实验室必须长时间关闭时，只需极少的水量和电量，即可保持水质。</w:t>
            </w:r>
          </w:p>
        </w:tc>
        <w:tc>
          <w:tcPr>
            <w:tcW w:w="1276" w:type="dxa"/>
          </w:tcPr>
          <w:p w:rsidR="00BE65DC" w:rsidRDefault="00BE65DC" w:rsidP="00DD0471">
            <w:pPr>
              <w:widowControl/>
              <w:jc w:val="left"/>
              <w:rPr>
                <w:rFonts w:ascii="宋体" w:hAnsi="宋体"/>
                <w:kern w:val="0"/>
                <w:szCs w:val="21"/>
              </w:rPr>
            </w:pPr>
            <w:r>
              <w:rPr>
                <w:rFonts w:ascii="宋体" w:hAnsi="宋体"/>
                <w:kern w:val="0"/>
                <w:szCs w:val="21"/>
              </w:rPr>
              <w:t>提供证明材料</w:t>
            </w:r>
          </w:p>
        </w:tc>
      </w:tr>
      <w:tr w:rsidR="005970D1" w:rsidRPr="006F0DAC" w:rsidTr="00AA1B1D">
        <w:trPr>
          <w:trHeight w:val="510"/>
        </w:trPr>
        <w:tc>
          <w:tcPr>
            <w:tcW w:w="671" w:type="dxa"/>
            <w:vMerge/>
          </w:tcPr>
          <w:p w:rsidR="005970D1" w:rsidRPr="006F0DAC" w:rsidRDefault="005970D1" w:rsidP="00DD0471">
            <w:pPr>
              <w:widowControl/>
              <w:jc w:val="left"/>
              <w:rPr>
                <w:rFonts w:ascii="宋体" w:hAnsi="宋体"/>
                <w:kern w:val="0"/>
                <w:szCs w:val="21"/>
              </w:rPr>
            </w:pPr>
          </w:p>
        </w:tc>
        <w:tc>
          <w:tcPr>
            <w:tcW w:w="1276" w:type="dxa"/>
            <w:vMerge/>
          </w:tcPr>
          <w:p w:rsidR="005970D1" w:rsidRPr="006F0DAC" w:rsidRDefault="005970D1" w:rsidP="00DD0471">
            <w:pPr>
              <w:widowControl/>
              <w:jc w:val="left"/>
              <w:rPr>
                <w:rFonts w:ascii="宋体" w:hAnsi="宋体"/>
                <w:kern w:val="0"/>
                <w:szCs w:val="21"/>
              </w:rPr>
            </w:pPr>
          </w:p>
        </w:tc>
        <w:tc>
          <w:tcPr>
            <w:tcW w:w="4819" w:type="dxa"/>
          </w:tcPr>
          <w:p w:rsidR="005970D1" w:rsidRPr="005970D1" w:rsidRDefault="00D0614B" w:rsidP="00E97266">
            <w:pPr>
              <w:widowControl/>
              <w:jc w:val="left"/>
              <w:rPr>
                <w:rFonts w:ascii="宋体" w:hAnsi="宋体"/>
                <w:kern w:val="0"/>
                <w:szCs w:val="21"/>
              </w:rPr>
            </w:pPr>
            <w:r>
              <w:rPr>
                <w:rFonts w:ascii="宋体" w:hAnsi="宋体" w:hint="eastAsia"/>
                <w:kern w:val="0"/>
                <w:szCs w:val="21"/>
              </w:rPr>
              <w:t>1.</w:t>
            </w:r>
            <w:r>
              <w:rPr>
                <w:rFonts w:ascii="宋体" w:hAnsi="宋体"/>
                <w:kern w:val="0"/>
                <w:szCs w:val="21"/>
              </w:rPr>
              <w:t xml:space="preserve">4.7 </w:t>
            </w:r>
            <w:r w:rsidR="005970D1" w:rsidRPr="005970D1">
              <w:rPr>
                <w:rFonts w:ascii="宋体" w:hAnsi="宋体" w:hint="eastAsia"/>
                <w:szCs w:val="21"/>
              </w:rPr>
              <w:t>用户可通过设置密码，保护所有数据，当密码激活时，仅对授权用户开放某些关键数据，如系统设置参数或配置参数。</w:t>
            </w:r>
          </w:p>
        </w:tc>
        <w:tc>
          <w:tcPr>
            <w:tcW w:w="1276" w:type="dxa"/>
          </w:tcPr>
          <w:p w:rsidR="005970D1" w:rsidRPr="006F0DAC" w:rsidRDefault="005970D1" w:rsidP="00DD0471">
            <w:pPr>
              <w:widowControl/>
              <w:jc w:val="left"/>
              <w:rPr>
                <w:rFonts w:ascii="宋体" w:hAnsi="宋体"/>
                <w:kern w:val="0"/>
                <w:szCs w:val="21"/>
              </w:rPr>
            </w:pPr>
          </w:p>
        </w:tc>
      </w:tr>
      <w:tr w:rsidR="005970D1" w:rsidRPr="006F0DAC" w:rsidTr="00AA1B1D">
        <w:trPr>
          <w:trHeight w:val="770"/>
        </w:trPr>
        <w:tc>
          <w:tcPr>
            <w:tcW w:w="671" w:type="dxa"/>
            <w:vMerge/>
          </w:tcPr>
          <w:p w:rsidR="005970D1" w:rsidRPr="006F0DAC" w:rsidRDefault="005970D1" w:rsidP="00DD0471">
            <w:pPr>
              <w:widowControl/>
              <w:jc w:val="left"/>
              <w:rPr>
                <w:rFonts w:ascii="宋体" w:hAnsi="宋体"/>
                <w:kern w:val="0"/>
                <w:szCs w:val="21"/>
              </w:rPr>
            </w:pPr>
          </w:p>
        </w:tc>
        <w:tc>
          <w:tcPr>
            <w:tcW w:w="1276" w:type="dxa"/>
            <w:vMerge/>
          </w:tcPr>
          <w:p w:rsidR="005970D1" w:rsidRPr="006F0DAC" w:rsidRDefault="005970D1" w:rsidP="00DD0471">
            <w:pPr>
              <w:widowControl/>
              <w:jc w:val="left"/>
              <w:rPr>
                <w:rFonts w:ascii="宋体" w:hAnsi="宋体"/>
                <w:kern w:val="0"/>
                <w:szCs w:val="21"/>
              </w:rPr>
            </w:pPr>
          </w:p>
        </w:tc>
        <w:tc>
          <w:tcPr>
            <w:tcW w:w="4819" w:type="dxa"/>
          </w:tcPr>
          <w:p w:rsidR="005970D1" w:rsidRPr="005970D1" w:rsidRDefault="00D0614B" w:rsidP="005970D1">
            <w:pPr>
              <w:rPr>
                <w:rFonts w:ascii="宋体" w:hAnsi="宋体"/>
                <w:kern w:val="0"/>
                <w:szCs w:val="21"/>
              </w:rPr>
            </w:pPr>
            <w:r>
              <w:rPr>
                <w:rFonts w:ascii="宋体" w:hAnsi="宋体"/>
                <w:kern w:val="0"/>
                <w:szCs w:val="21"/>
              </w:rPr>
              <w:t xml:space="preserve">1.4.8 </w:t>
            </w:r>
            <w:r>
              <w:rPr>
                <w:rFonts w:ascii="宋体" w:hAnsi="宋体" w:hint="eastAsia"/>
                <w:sz w:val="24"/>
              </w:rPr>
              <w:t>▲</w:t>
            </w:r>
            <w:r>
              <w:rPr>
                <w:rFonts w:ascii="宋体" w:hAnsi="宋体" w:hint="eastAsia"/>
                <w:szCs w:val="21"/>
              </w:rPr>
              <w:t>可选配</w:t>
            </w:r>
            <w:r w:rsidR="005970D1" w:rsidRPr="005970D1">
              <w:rPr>
                <w:rFonts w:ascii="宋体" w:hAnsi="宋体" w:hint="eastAsia"/>
                <w:szCs w:val="21"/>
              </w:rPr>
              <w:t>安装多种专用终端</w:t>
            </w:r>
            <w:proofErr w:type="gramStart"/>
            <w:r w:rsidR="005970D1" w:rsidRPr="005970D1">
              <w:rPr>
                <w:rFonts w:ascii="宋体" w:hAnsi="宋体" w:hint="eastAsia"/>
                <w:szCs w:val="21"/>
              </w:rPr>
              <w:t>精制器</w:t>
            </w:r>
            <w:proofErr w:type="gramEnd"/>
            <w:r w:rsidR="005970D1" w:rsidRPr="005970D1">
              <w:rPr>
                <w:rFonts w:ascii="宋体" w:hAnsi="宋体" w:hint="eastAsia"/>
                <w:szCs w:val="21"/>
              </w:rPr>
              <w:t>,保证水质满足多种实验室应用要求。包括</w:t>
            </w:r>
            <w:r w:rsidR="00674A33">
              <w:rPr>
                <w:rFonts w:ascii="宋体" w:hAnsi="宋体" w:hint="eastAsia"/>
                <w:szCs w:val="21"/>
              </w:rPr>
              <w:t>且不限于：</w:t>
            </w:r>
            <w:r w:rsidR="005970D1" w:rsidRPr="005970D1">
              <w:rPr>
                <w:rFonts w:ascii="宋体" w:hAnsi="宋体" w:hint="eastAsia"/>
                <w:szCs w:val="21"/>
              </w:rPr>
              <w:t>生产无颗粒无细菌的0.22微米的微孔过滤器；热源和核酸酶污染物过滤器；内分泌干扰污染物（EDs）过滤器；内置C18反向硅胶的超低有机物型过滤器，产水有机物＜1ppb；超低挥发性有机物型过滤器，产水VOCs＜1ppb；痕量元素型终端过滤器，产水水质离子可达到ppt和亚ppt水平。</w:t>
            </w:r>
          </w:p>
        </w:tc>
        <w:tc>
          <w:tcPr>
            <w:tcW w:w="1276" w:type="dxa"/>
          </w:tcPr>
          <w:p w:rsidR="005970D1" w:rsidRPr="006F0DAC" w:rsidRDefault="00D0614B" w:rsidP="00DD0471">
            <w:pPr>
              <w:widowControl/>
              <w:jc w:val="left"/>
              <w:rPr>
                <w:rFonts w:ascii="宋体" w:hAnsi="宋体"/>
                <w:kern w:val="0"/>
                <w:szCs w:val="21"/>
              </w:rPr>
            </w:pPr>
            <w:r>
              <w:rPr>
                <w:rFonts w:ascii="宋体" w:hAnsi="宋体"/>
                <w:kern w:val="0"/>
                <w:szCs w:val="21"/>
              </w:rPr>
              <w:t>提供证明材料</w:t>
            </w:r>
          </w:p>
        </w:tc>
      </w:tr>
    </w:tbl>
    <w:p w:rsidR="005B7FAE" w:rsidRPr="00DD0471" w:rsidRDefault="005B7FAE" w:rsidP="00DD0471">
      <w:pPr>
        <w:widowControl/>
        <w:jc w:val="left"/>
        <w:rPr>
          <w:rFonts w:ascii="宋体" w:hAnsi="宋体"/>
          <w:kern w:val="0"/>
          <w:szCs w:val="21"/>
        </w:rPr>
      </w:pPr>
    </w:p>
    <w:p w:rsidR="00FC129E" w:rsidRPr="0075791E" w:rsidRDefault="00FC129E" w:rsidP="00077C1B">
      <w:pPr>
        <w:pStyle w:val="2"/>
        <w:spacing w:beforeLines="50" w:before="120" w:afterLines="50" w:after="120"/>
        <w:jc w:val="both"/>
        <w:rPr>
          <w:szCs w:val="24"/>
        </w:rPr>
      </w:pPr>
      <w:r w:rsidRPr="0075791E">
        <w:rPr>
          <w:rFonts w:hint="eastAsia"/>
          <w:szCs w:val="24"/>
        </w:rPr>
        <w:lastRenderedPageBreak/>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5970D1" w:rsidP="0081157D">
            <w:pPr>
              <w:widowControl/>
              <w:jc w:val="left"/>
              <w:rPr>
                <w:rFonts w:ascii="宋体" w:hAnsi="宋体"/>
                <w:szCs w:val="21"/>
              </w:rPr>
            </w:pPr>
            <w:r>
              <w:rPr>
                <w:rFonts w:ascii="宋体" w:hAnsi="宋体" w:hint="eastAsia"/>
                <w:szCs w:val="21"/>
              </w:rPr>
              <w:t>超纯水主机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5970D1" w:rsidP="00205341">
            <w:pPr>
              <w:widowControl/>
              <w:jc w:val="left"/>
              <w:rPr>
                <w:rFonts w:ascii="宋体" w:hAnsi="宋体"/>
                <w:szCs w:val="21"/>
              </w:rPr>
            </w:pPr>
            <w:r>
              <w:rPr>
                <w:rFonts w:ascii="宋体" w:hAnsi="宋体" w:hint="eastAsia"/>
                <w:szCs w:val="21"/>
              </w:rPr>
              <w:t>安装配件包</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5970D1"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610DB9" w:rsidP="00205341">
            <w:pPr>
              <w:widowControl/>
              <w:jc w:val="left"/>
              <w:rPr>
                <w:rFonts w:ascii="宋体" w:hAnsi="宋体"/>
                <w:szCs w:val="21"/>
              </w:rPr>
            </w:pPr>
            <w:r>
              <w:rPr>
                <w:rFonts w:ascii="宋体" w:hAnsi="宋体" w:hint="eastAsia"/>
                <w:szCs w:val="21"/>
              </w:rPr>
              <w:t>超纯水智能取水手臂</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5970D1"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610DB9" w:rsidP="00205341">
            <w:pPr>
              <w:widowControl/>
              <w:jc w:val="left"/>
              <w:rPr>
                <w:rFonts w:ascii="宋体" w:hAnsi="宋体"/>
                <w:szCs w:val="21"/>
              </w:rPr>
            </w:pPr>
            <w:r>
              <w:rPr>
                <w:rFonts w:ascii="宋体" w:hAnsi="宋体" w:hint="eastAsia"/>
                <w:szCs w:val="21"/>
              </w:rPr>
              <w:t>取水</w:t>
            </w:r>
            <w:r>
              <w:rPr>
                <w:rFonts w:ascii="宋体" w:hAnsi="宋体"/>
                <w:szCs w:val="21"/>
              </w:rPr>
              <w:t>手臂连接组件</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5970D1"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610DB9" w:rsidP="00205341">
            <w:pPr>
              <w:widowControl/>
              <w:jc w:val="left"/>
              <w:rPr>
                <w:rFonts w:ascii="宋体" w:hAnsi="宋体"/>
                <w:szCs w:val="21"/>
              </w:rPr>
            </w:pPr>
            <w:r>
              <w:rPr>
                <w:rFonts w:ascii="宋体" w:hAnsi="宋体" w:hint="eastAsia"/>
                <w:szCs w:val="21"/>
              </w:rPr>
              <w:t>带芯片预处理柱</w:t>
            </w:r>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5970D1"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E104F1" w:rsidRPr="006B2551" w:rsidRDefault="00E104F1" w:rsidP="008A013D">
            <w:pPr>
              <w:rPr>
                <w:rFonts w:ascii="宋体" w:hAnsi="宋体"/>
                <w:color w:val="000000" w:themeColor="text1"/>
                <w:szCs w:val="21"/>
              </w:rPr>
            </w:pPr>
          </w:p>
        </w:tc>
      </w:tr>
      <w:tr w:rsidR="005970D1" w:rsidRPr="006B2551" w:rsidTr="00F46DA2">
        <w:trPr>
          <w:trHeight w:val="266"/>
          <w:jc w:val="center"/>
        </w:trPr>
        <w:tc>
          <w:tcPr>
            <w:tcW w:w="785" w:type="dxa"/>
            <w:vAlign w:val="center"/>
          </w:tcPr>
          <w:p w:rsidR="005970D1" w:rsidRDefault="005970D1" w:rsidP="0079609F">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5970D1" w:rsidRPr="001B43DB" w:rsidRDefault="00610DB9" w:rsidP="00205341">
            <w:pPr>
              <w:widowControl/>
              <w:jc w:val="left"/>
              <w:rPr>
                <w:rFonts w:ascii="宋体" w:hAnsi="宋体"/>
                <w:szCs w:val="21"/>
              </w:rPr>
            </w:pPr>
            <w:r>
              <w:rPr>
                <w:rFonts w:ascii="宋体" w:hAnsi="宋体" w:hint="eastAsia"/>
                <w:szCs w:val="21"/>
              </w:rPr>
              <w:t>带芯片</w:t>
            </w:r>
            <w:proofErr w:type="gramStart"/>
            <w:r>
              <w:rPr>
                <w:rFonts w:ascii="宋体" w:hAnsi="宋体" w:hint="eastAsia"/>
                <w:szCs w:val="21"/>
              </w:rPr>
              <w:t>精纯化柱</w:t>
            </w:r>
            <w:proofErr w:type="gramEnd"/>
          </w:p>
        </w:tc>
        <w:tc>
          <w:tcPr>
            <w:tcW w:w="709" w:type="dxa"/>
            <w:vAlign w:val="bottom"/>
          </w:tcPr>
          <w:p w:rsidR="005970D1" w:rsidRDefault="005970D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970D1" w:rsidRDefault="005970D1"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970D1" w:rsidRPr="006B2551" w:rsidRDefault="005970D1" w:rsidP="008A013D">
            <w:pPr>
              <w:rPr>
                <w:rFonts w:ascii="宋体" w:hAnsi="宋体"/>
                <w:color w:val="000000" w:themeColor="text1"/>
                <w:szCs w:val="21"/>
              </w:rPr>
            </w:pPr>
          </w:p>
        </w:tc>
      </w:tr>
      <w:tr w:rsidR="005970D1" w:rsidRPr="006B2551" w:rsidTr="00F46DA2">
        <w:trPr>
          <w:trHeight w:val="266"/>
          <w:jc w:val="center"/>
        </w:trPr>
        <w:tc>
          <w:tcPr>
            <w:tcW w:w="785" w:type="dxa"/>
            <w:vAlign w:val="center"/>
          </w:tcPr>
          <w:p w:rsidR="005970D1" w:rsidRDefault="005970D1" w:rsidP="0079609F">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5970D1" w:rsidRPr="001B43DB" w:rsidRDefault="00610DB9" w:rsidP="00205341">
            <w:pPr>
              <w:widowControl/>
              <w:jc w:val="left"/>
              <w:rPr>
                <w:rFonts w:ascii="宋体" w:hAnsi="宋体"/>
                <w:szCs w:val="21"/>
              </w:rPr>
            </w:pPr>
            <w:r>
              <w:rPr>
                <w:rFonts w:ascii="宋体" w:hAnsi="宋体" w:hint="eastAsia"/>
                <w:szCs w:val="21"/>
              </w:rPr>
              <w:t>0.22um</w:t>
            </w:r>
            <w:r w:rsidR="005970D1">
              <w:rPr>
                <w:rFonts w:ascii="宋体" w:hAnsi="宋体" w:hint="eastAsia"/>
                <w:szCs w:val="21"/>
              </w:rPr>
              <w:t>除菌终端过滤器</w:t>
            </w:r>
          </w:p>
        </w:tc>
        <w:tc>
          <w:tcPr>
            <w:tcW w:w="709" w:type="dxa"/>
            <w:vAlign w:val="bottom"/>
          </w:tcPr>
          <w:p w:rsidR="005970D1" w:rsidRDefault="005970D1"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970D1" w:rsidRDefault="005970D1"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970D1" w:rsidRPr="006B2551" w:rsidRDefault="005970D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5970D1" w:rsidP="008A013D">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610DB9" w:rsidRDefault="00610DB9" w:rsidP="005B7FAE"/>
    <w:p w:rsidR="00610DB9" w:rsidRPr="00610DB9" w:rsidRDefault="00610DB9" w:rsidP="005B7FAE"/>
    <w:p w:rsidR="00A94AB7" w:rsidRDefault="00FC129E" w:rsidP="00077C1B">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lastRenderedPageBreak/>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E4335D">
            <w:pPr>
              <w:rPr>
                <w:b/>
              </w:rPr>
            </w:pPr>
            <w:r>
              <w:rPr>
                <w:rFonts w:hint="eastAsia"/>
              </w:rPr>
              <w:t>4.1</w:t>
            </w:r>
            <w:r w:rsidR="00CE2723" w:rsidRPr="00CE2723">
              <w:rPr>
                <w:rFonts w:hint="eastAsia"/>
              </w:rPr>
              <w:t>货到安装验收合格并提供全额发票后付款</w:t>
            </w:r>
            <w:r w:rsidR="00CE2723" w:rsidRPr="00CE2723">
              <w:rPr>
                <w:rFonts w:hint="eastAsia"/>
              </w:rPr>
              <w:t>95%</w:t>
            </w:r>
            <w:r w:rsidR="00CE2723" w:rsidRPr="00CE2723">
              <w:rPr>
                <w:rFonts w:hint="eastAsia"/>
              </w:rPr>
              <w:t>，</w:t>
            </w:r>
            <w:r w:rsidR="00CE2723" w:rsidRPr="00CE2723">
              <w:rPr>
                <w:rFonts w:hint="eastAsia"/>
              </w:rPr>
              <w:t>5%</w:t>
            </w:r>
            <w:r w:rsidR="00CE2723" w:rsidRPr="00CE2723">
              <w:rPr>
                <w:rFonts w:hint="eastAsia"/>
              </w:rPr>
              <w:t>余款保修期满后付清，如供方在保修期间不履行合同责任与义务，则余款不予以支付</w:t>
            </w:r>
            <w:r w:rsidRPr="004449FC">
              <w:rPr>
                <w:rFonts w:hint="eastAsia"/>
              </w:rPr>
              <w:t>。</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FC8" w:rsidRDefault="00944FC8" w:rsidP="006C75A6">
      <w:r>
        <w:separator/>
      </w:r>
    </w:p>
  </w:endnote>
  <w:endnote w:type="continuationSeparator" w:id="0">
    <w:p w:rsidR="00944FC8" w:rsidRDefault="00944FC8"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881E5D">
        <w:pPr>
          <w:pStyle w:val="afe"/>
        </w:pPr>
        <w:r>
          <w:fldChar w:fldCharType="begin"/>
        </w:r>
        <w:r w:rsidR="00E7702A">
          <w:instrText xml:space="preserve"> PAGE   \* MERGEFORMAT </w:instrText>
        </w:r>
        <w:r>
          <w:fldChar w:fldCharType="separate"/>
        </w:r>
        <w:r w:rsidR="007D40F3" w:rsidRPr="007D40F3">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881E5D">
        <w:pPr>
          <w:pStyle w:val="afe"/>
          <w:jc w:val="right"/>
        </w:pPr>
        <w:r>
          <w:fldChar w:fldCharType="begin"/>
        </w:r>
        <w:r w:rsidR="00E7702A">
          <w:instrText xml:space="preserve"> PAGE   \* MERGEFORMAT </w:instrText>
        </w:r>
        <w:r>
          <w:fldChar w:fldCharType="separate"/>
        </w:r>
        <w:r w:rsidR="007D40F3" w:rsidRPr="007D40F3">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FC8" w:rsidRDefault="00944FC8" w:rsidP="006C75A6">
      <w:r>
        <w:separator/>
      </w:r>
    </w:p>
  </w:footnote>
  <w:footnote w:type="continuationSeparator" w:id="0">
    <w:p w:rsidR="00944FC8" w:rsidRDefault="00944FC8"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77C1B"/>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DBE"/>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1E5"/>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0D1"/>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0DB9"/>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A33"/>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2B15"/>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6A21"/>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4D62"/>
    <w:rsid w:val="007C598F"/>
    <w:rsid w:val="007C6AE8"/>
    <w:rsid w:val="007D01F9"/>
    <w:rsid w:val="007D070D"/>
    <w:rsid w:val="007D0755"/>
    <w:rsid w:val="007D0AF8"/>
    <w:rsid w:val="007D10CA"/>
    <w:rsid w:val="007D38B1"/>
    <w:rsid w:val="007D40F3"/>
    <w:rsid w:val="007D4CCD"/>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1E5D"/>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4FC8"/>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14E"/>
    <w:rsid w:val="00971275"/>
    <w:rsid w:val="00973105"/>
    <w:rsid w:val="00973EFA"/>
    <w:rsid w:val="00973F04"/>
    <w:rsid w:val="00975335"/>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40"/>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378C"/>
    <w:rsid w:val="00AC4958"/>
    <w:rsid w:val="00AC4C94"/>
    <w:rsid w:val="00AC53BD"/>
    <w:rsid w:val="00AC70CF"/>
    <w:rsid w:val="00AC739E"/>
    <w:rsid w:val="00AD0BAC"/>
    <w:rsid w:val="00AD43A2"/>
    <w:rsid w:val="00AD4955"/>
    <w:rsid w:val="00AD54C4"/>
    <w:rsid w:val="00AD72AF"/>
    <w:rsid w:val="00AD730B"/>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6B"/>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E65DC"/>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0D5D"/>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510"/>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0B14"/>
    <w:rsid w:val="00CA11B9"/>
    <w:rsid w:val="00CA311E"/>
    <w:rsid w:val="00CA3319"/>
    <w:rsid w:val="00CA3344"/>
    <w:rsid w:val="00CA36A2"/>
    <w:rsid w:val="00CA474C"/>
    <w:rsid w:val="00CA4F28"/>
    <w:rsid w:val="00CB00A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14B"/>
    <w:rsid w:val="00D06C0E"/>
    <w:rsid w:val="00D07DD5"/>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476C4"/>
    <w:rsid w:val="00D502A1"/>
    <w:rsid w:val="00D50659"/>
    <w:rsid w:val="00D5090E"/>
    <w:rsid w:val="00D51401"/>
    <w:rsid w:val="00D53D5F"/>
    <w:rsid w:val="00D547F6"/>
    <w:rsid w:val="00D54960"/>
    <w:rsid w:val="00D5511F"/>
    <w:rsid w:val="00D57EA2"/>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46C2"/>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714"/>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4482"/>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4A02"/>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F45886-8AF6-4895-A9CC-E3B5B191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65061451">
      <w:bodyDiv w:val="1"/>
      <w:marLeft w:val="0"/>
      <w:marRight w:val="0"/>
      <w:marTop w:val="0"/>
      <w:marBottom w:val="0"/>
      <w:divBdr>
        <w:top w:val="none" w:sz="0" w:space="0" w:color="auto"/>
        <w:left w:val="none" w:sz="0" w:space="0" w:color="auto"/>
        <w:bottom w:val="none" w:sz="0" w:space="0" w:color="auto"/>
        <w:right w:val="none" w:sz="0" w:space="0" w:color="auto"/>
      </w:divBdr>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CC7C8-EBBD-4364-BF34-33706F2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3181</Characters>
  <Application>Microsoft Office Word</Application>
  <DocSecurity>0</DocSecurity>
  <Lines>26</Lines>
  <Paragraphs>7</Paragraphs>
  <ScaleCrop>false</ScaleCrop>
  <Company>MS</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2020-07-22T00:36:00Z</dcterms:created>
  <dcterms:modified xsi:type="dcterms:W3CDTF">2020-07-22T00:36:00Z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