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11F1A">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11F1A" w:rsidRPr="00A11F1A">
        <w:rPr>
          <w:rFonts w:ascii="宋体" w:hAnsi="宋体" w:cs="宋体" w:hint="eastAsia"/>
          <w:b/>
          <w:sz w:val="28"/>
          <w:szCs w:val="28"/>
        </w:rPr>
        <w:t>一次性使用真空</w:t>
      </w:r>
      <w:proofErr w:type="gramStart"/>
      <w:r w:rsidR="00A11F1A" w:rsidRPr="00A11F1A">
        <w:rPr>
          <w:rFonts w:ascii="宋体" w:hAnsi="宋体" w:cs="宋体" w:hint="eastAsia"/>
          <w:b/>
          <w:sz w:val="28"/>
          <w:szCs w:val="28"/>
        </w:rPr>
        <w:t>采血管</w:t>
      </w:r>
      <w:proofErr w:type="gramEnd"/>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2137"/>
        <w:gridCol w:w="1792"/>
      </w:tblGrid>
      <w:tr w:rsidR="0086055A" w:rsidTr="0056616D">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291" w:type="dxa"/>
            <w:vAlign w:val="center"/>
          </w:tcPr>
          <w:p w:rsidR="0086055A" w:rsidRPr="00EB48CE" w:rsidRDefault="0086055A" w:rsidP="00A24762">
            <w:pPr>
              <w:jc w:val="center"/>
              <w:rPr>
                <w:b/>
              </w:rPr>
            </w:pPr>
            <w:r>
              <w:rPr>
                <w:rFonts w:hint="eastAsia"/>
                <w:b/>
              </w:rPr>
              <w:t>货物</w:t>
            </w:r>
            <w:r w:rsidRPr="00EB48CE">
              <w:rPr>
                <w:b/>
              </w:rPr>
              <w:t>名称</w:t>
            </w:r>
          </w:p>
        </w:tc>
        <w:tc>
          <w:tcPr>
            <w:tcW w:w="847" w:type="dxa"/>
          </w:tcPr>
          <w:p w:rsidR="0086055A" w:rsidRPr="00EB48CE" w:rsidRDefault="0086055A" w:rsidP="00A24762">
            <w:pPr>
              <w:jc w:val="center"/>
              <w:rPr>
                <w:b/>
              </w:rPr>
            </w:pPr>
            <w:r>
              <w:rPr>
                <w:rFonts w:hint="eastAsia"/>
                <w:b/>
              </w:rPr>
              <w:t>单位</w:t>
            </w:r>
          </w:p>
        </w:tc>
        <w:tc>
          <w:tcPr>
            <w:tcW w:w="2137"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1792" w:type="dxa"/>
            <w:vAlign w:val="center"/>
          </w:tcPr>
          <w:p w:rsidR="0086055A" w:rsidRPr="00EB48CE" w:rsidRDefault="00A24D6A" w:rsidP="00A24762">
            <w:pPr>
              <w:jc w:val="center"/>
              <w:rPr>
                <w:b/>
              </w:rPr>
            </w:pPr>
            <w:r>
              <w:rPr>
                <w:rFonts w:hint="eastAsia"/>
                <w:b/>
              </w:rPr>
              <w:t>要求</w:t>
            </w:r>
          </w:p>
        </w:tc>
      </w:tr>
      <w:tr w:rsidR="0086055A" w:rsidTr="004B2405">
        <w:trPr>
          <w:trHeight w:val="790"/>
          <w:jc w:val="center"/>
        </w:trPr>
        <w:tc>
          <w:tcPr>
            <w:tcW w:w="685" w:type="dxa"/>
            <w:vAlign w:val="center"/>
          </w:tcPr>
          <w:p w:rsidR="0086055A" w:rsidRDefault="0086055A" w:rsidP="00A24762">
            <w:pPr>
              <w:jc w:val="center"/>
            </w:pPr>
            <w:r>
              <w:rPr>
                <w:rFonts w:hint="eastAsia"/>
              </w:rPr>
              <w:t>1</w:t>
            </w:r>
          </w:p>
        </w:tc>
        <w:tc>
          <w:tcPr>
            <w:tcW w:w="2291" w:type="dxa"/>
            <w:vAlign w:val="center"/>
          </w:tcPr>
          <w:p w:rsidR="0086055A" w:rsidRDefault="00A11F1A" w:rsidP="004B2405">
            <w:pPr>
              <w:jc w:val="center"/>
            </w:pPr>
            <w:r w:rsidRPr="00A11F1A">
              <w:rPr>
                <w:rFonts w:hint="eastAsia"/>
              </w:rPr>
              <w:t>一次性使用真空</w:t>
            </w:r>
            <w:proofErr w:type="gramStart"/>
            <w:r w:rsidRPr="00A11F1A">
              <w:rPr>
                <w:rFonts w:hint="eastAsia"/>
              </w:rPr>
              <w:t>采血管</w:t>
            </w:r>
            <w:proofErr w:type="gramEnd"/>
          </w:p>
        </w:tc>
        <w:tc>
          <w:tcPr>
            <w:tcW w:w="847" w:type="dxa"/>
            <w:vAlign w:val="center"/>
          </w:tcPr>
          <w:p w:rsidR="0086055A" w:rsidRDefault="00A11F1A" w:rsidP="001633FE">
            <w:pPr>
              <w:jc w:val="center"/>
            </w:pPr>
            <w:r>
              <w:rPr>
                <w:rFonts w:hint="eastAsia"/>
              </w:rPr>
              <w:t>支</w:t>
            </w:r>
          </w:p>
        </w:tc>
        <w:tc>
          <w:tcPr>
            <w:tcW w:w="2137" w:type="dxa"/>
            <w:vAlign w:val="center"/>
          </w:tcPr>
          <w:p w:rsidR="0086055A" w:rsidRDefault="00A11F1A" w:rsidP="00A7654F">
            <w:pPr>
              <w:jc w:val="center"/>
            </w:pPr>
            <w:r>
              <w:t>0.</w:t>
            </w:r>
            <w:r w:rsidR="00A7654F">
              <w:rPr>
                <w:rFonts w:hint="eastAsia"/>
              </w:rPr>
              <w:t>83</w:t>
            </w:r>
          </w:p>
        </w:tc>
        <w:tc>
          <w:tcPr>
            <w:tcW w:w="1792" w:type="dxa"/>
            <w:vAlign w:val="center"/>
          </w:tcPr>
          <w:p w:rsidR="0086055A" w:rsidRPr="0056616D" w:rsidRDefault="007F3637" w:rsidP="00551324">
            <w:r w:rsidRPr="007F3637">
              <w:rPr>
                <w:rFonts w:hint="eastAsia"/>
              </w:rPr>
              <w:t>黄</w:t>
            </w:r>
            <w:r w:rsidR="00032EFA">
              <w:rPr>
                <w:rFonts w:hint="eastAsia"/>
              </w:rPr>
              <w:t>管</w:t>
            </w:r>
            <w:r w:rsidR="00364316">
              <w:rPr>
                <w:rFonts w:hint="eastAsia"/>
              </w:rPr>
              <w:t>，</w:t>
            </w:r>
            <w:r w:rsidRPr="007F3637">
              <w:rPr>
                <w:rFonts w:hint="eastAsia"/>
              </w:rPr>
              <w:t>5ml</w:t>
            </w:r>
            <w:r>
              <w:rPr>
                <w:rFonts w:hint="eastAsia"/>
              </w:rPr>
              <w:t>。适用于贝克曼生化流水线</w:t>
            </w:r>
            <w:r w:rsidR="00551324">
              <w:rPr>
                <w:rFonts w:hint="eastAsia"/>
              </w:rPr>
              <w:t>。</w:t>
            </w:r>
            <w:r w:rsidR="0009681A">
              <w:rPr>
                <w:rFonts w:ascii="宋体" w:hAnsi="宋体" w:cs="宋体" w:hint="eastAsia"/>
                <w:color w:val="000000"/>
                <w:kern w:val="0"/>
                <w:sz w:val="22"/>
                <w:szCs w:val="22"/>
              </w:rPr>
              <w:t>免费提供试用试管，试用一个月</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032EFA">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032EFA">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5A6" w:rsidRDefault="00EA05A6" w:rsidP="006C75A6">
      <w:r>
        <w:separator/>
      </w:r>
    </w:p>
  </w:endnote>
  <w:endnote w:type="continuationSeparator" w:id="0">
    <w:p w:rsidR="00EA05A6" w:rsidRDefault="00EA05A6"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EF1200">
        <w:pPr>
          <w:pStyle w:val="afe"/>
        </w:pPr>
        <w:r>
          <w:fldChar w:fldCharType="begin"/>
        </w:r>
        <w:r w:rsidR="00E7702A">
          <w:instrText xml:space="preserve"> PAGE   \* MERGEFORMAT </w:instrText>
        </w:r>
        <w:r>
          <w:fldChar w:fldCharType="separate"/>
        </w:r>
        <w:r w:rsidR="00032EFA" w:rsidRPr="00032EFA">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EF1200">
        <w:pPr>
          <w:pStyle w:val="afe"/>
          <w:jc w:val="right"/>
        </w:pPr>
        <w:r>
          <w:fldChar w:fldCharType="begin"/>
        </w:r>
        <w:r w:rsidR="00E7702A">
          <w:instrText xml:space="preserve"> PAGE   \* MERGEFORMAT </w:instrText>
        </w:r>
        <w:r>
          <w:fldChar w:fldCharType="separate"/>
        </w:r>
        <w:r w:rsidR="00032EFA" w:rsidRPr="00032EFA">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5A6" w:rsidRDefault="00EA05A6" w:rsidP="006C75A6">
      <w:r>
        <w:separator/>
      </w:r>
    </w:p>
  </w:footnote>
  <w:footnote w:type="continuationSeparator" w:id="0">
    <w:p w:rsidR="00EA05A6" w:rsidRDefault="00EA05A6"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2EFA"/>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81A"/>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107F"/>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4316"/>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2405"/>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D57"/>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1324"/>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1BF2"/>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25CD"/>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77F"/>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637"/>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0CAA"/>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1F1A"/>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654F"/>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5ECC"/>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5A6"/>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00"/>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1253"/>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63DB4-B463-4570-9CA3-8C49ECF8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1919</Characters>
  <Application>Microsoft Office Word</Application>
  <DocSecurity>0</DocSecurity>
  <Lines>15</Lines>
  <Paragraphs>4</Paragraphs>
  <ScaleCrop>false</ScaleCrop>
  <Company>MS</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2</cp:revision>
  <cp:lastPrinted>2018-09-27T02:41:00Z</cp:lastPrinted>
  <dcterms:created xsi:type="dcterms:W3CDTF">2020-07-14T07:19:00Z</dcterms:created>
  <dcterms:modified xsi:type="dcterms:W3CDTF">2020-07-14T07:19:00Z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