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7A" w:rsidRPr="0080291B" w:rsidRDefault="0038084B">
      <w:pPr>
        <w:jc w:val="center"/>
        <w:rPr>
          <w:rFonts w:ascii="宋体" w:hAnsi="宋体" w:cs="宋体"/>
          <w:bCs/>
          <w:sz w:val="28"/>
          <w:szCs w:val="28"/>
        </w:rPr>
      </w:pPr>
      <w:bookmarkStart w:id="0" w:name="_GoBack"/>
      <w:r w:rsidRPr="0080291B">
        <w:rPr>
          <w:rFonts w:ascii="宋体" w:hAnsi="宋体" w:cs="宋体" w:hint="eastAsia"/>
          <w:bCs/>
          <w:sz w:val="28"/>
          <w:szCs w:val="28"/>
        </w:rPr>
        <w:t>飞利浦</w:t>
      </w:r>
      <w:r w:rsidRPr="0080291B">
        <w:rPr>
          <w:rFonts w:ascii="宋体" w:hAnsi="宋体" w:cs="宋体" w:hint="eastAsia"/>
          <w:bCs/>
          <w:sz w:val="28"/>
          <w:szCs w:val="28"/>
        </w:rPr>
        <w:t>iU22</w:t>
      </w:r>
      <w:r w:rsidRPr="0080291B">
        <w:rPr>
          <w:rFonts w:ascii="宋体" w:hAnsi="宋体" w:cs="宋体" w:hint="eastAsia"/>
          <w:bCs/>
          <w:sz w:val="28"/>
          <w:szCs w:val="28"/>
        </w:rPr>
        <w:t>彩色超声诊断系统</w:t>
      </w:r>
      <w:r w:rsidR="0080291B" w:rsidRPr="0080291B">
        <w:rPr>
          <w:rFonts w:ascii="宋体" w:hint="eastAsia"/>
          <w:bCs/>
          <w:sz w:val="28"/>
          <w:szCs w:val="28"/>
        </w:rPr>
        <w:t>一年维修保养服务</w:t>
      </w:r>
      <w:r w:rsidRPr="0080291B">
        <w:rPr>
          <w:rFonts w:ascii="宋体" w:hAnsi="宋体" w:cs="宋体" w:hint="eastAsia"/>
          <w:bCs/>
          <w:sz w:val="28"/>
          <w:szCs w:val="28"/>
        </w:rPr>
        <w:t>招标</w:t>
      </w:r>
      <w:r w:rsidRPr="0080291B">
        <w:rPr>
          <w:rFonts w:ascii="宋体" w:hAnsi="宋体" w:cs="宋体" w:hint="eastAsia"/>
          <w:bCs/>
          <w:sz w:val="28"/>
          <w:szCs w:val="28"/>
        </w:rPr>
        <w:t>要求</w:t>
      </w:r>
    </w:p>
    <w:bookmarkEnd w:id="0"/>
    <w:p w:rsidR="0087087A" w:rsidRDefault="0087087A">
      <w:pPr>
        <w:jc w:val="center"/>
        <w:rPr>
          <w:rFonts w:ascii="宋体" w:hAnsi="宋体" w:cs="宋体"/>
          <w:b/>
          <w:sz w:val="24"/>
        </w:rPr>
      </w:pPr>
    </w:p>
    <w:p w:rsidR="0087087A" w:rsidRDefault="0038084B">
      <w:pPr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一、投标人资质要求：</w:t>
      </w:r>
    </w:p>
    <w:p w:rsidR="0087087A" w:rsidRDefault="0038084B">
      <w:pPr>
        <w:spacing w:line="48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、投标人必须具有独立法人资格；</w:t>
      </w:r>
    </w:p>
    <w:p w:rsidR="0087087A" w:rsidRDefault="0038084B">
      <w:pPr>
        <w:spacing w:line="48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、投标人提供针对所投产品维修保养所需的有效证明文件；</w:t>
      </w:r>
    </w:p>
    <w:p w:rsidR="0087087A" w:rsidRDefault="0038084B">
      <w:pPr>
        <w:spacing w:line="48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、本项目不接受联合体投标人。</w:t>
      </w:r>
    </w:p>
    <w:p w:rsidR="0087087A" w:rsidRDefault="0087087A">
      <w:pPr>
        <w:spacing w:line="480" w:lineRule="exact"/>
        <w:ind w:firstLineChars="100" w:firstLine="240"/>
        <w:rPr>
          <w:rFonts w:ascii="宋体" w:hAnsi="宋体" w:cs="宋体"/>
          <w:sz w:val="24"/>
        </w:rPr>
      </w:pPr>
    </w:p>
    <w:p w:rsidR="0087087A" w:rsidRDefault="0038084B">
      <w:pPr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Pr="0080291B">
        <w:rPr>
          <w:rFonts w:ascii="宋体" w:hAnsi="宋体" w:cs="宋体" w:hint="eastAsia"/>
          <w:sz w:val="24"/>
        </w:rPr>
        <w:t>招标项目名称：飞利浦</w:t>
      </w:r>
      <w:r w:rsidRPr="0080291B">
        <w:rPr>
          <w:rFonts w:ascii="宋体" w:hAnsi="宋体" w:cs="宋体" w:hint="eastAsia"/>
          <w:sz w:val="24"/>
        </w:rPr>
        <w:t>iU22</w:t>
      </w:r>
      <w:r w:rsidRPr="0080291B">
        <w:rPr>
          <w:rFonts w:ascii="宋体" w:hAnsi="宋体" w:cs="宋体" w:hint="eastAsia"/>
          <w:sz w:val="24"/>
        </w:rPr>
        <w:t>彩色超声诊断系统</w:t>
      </w:r>
      <w:bookmarkStart w:id="1" w:name="_Hlk18503647"/>
      <w:r w:rsidR="0080291B" w:rsidRPr="0080291B">
        <w:rPr>
          <w:rFonts w:ascii="宋体" w:hint="eastAsia"/>
          <w:sz w:val="24"/>
        </w:rPr>
        <w:t>一年维修保养服务</w:t>
      </w:r>
      <w:bookmarkEnd w:id="1"/>
      <w:r w:rsidRPr="0080291B">
        <w:rPr>
          <w:rFonts w:ascii="宋体" w:hAnsi="宋体" w:cs="宋体" w:hint="eastAsia"/>
          <w:sz w:val="24"/>
        </w:rPr>
        <w:t>。</w:t>
      </w:r>
    </w:p>
    <w:p w:rsidR="0087087A" w:rsidRDefault="0038084B">
      <w:pPr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三、预算：￥</w:t>
      </w:r>
      <w:r>
        <w:rPr>
          <w:rFonts w:ascii="宋体" w:hAnsi="宋体" w:cs="宋体" w:hint="eastAsia"/>
          <w:sz w:val="24"/>
        </w:rPr>
        <w:t xml:space="preserve"> 5</w:t>
      </w:r>
      <w:r>
        <w:rPr>
          <w:rFonts w:ascii="宋体" w:hAnsi="宋体" w:cs="宋体" w:hint="eastAsia"/>
          <w:sz w:val="24"/>
        </w:rPr>
        <w:t>万元。</w:t>
      </w:r>
    </w:p>
    <w:p w:rsidR="0087087A" w:rsidRDefault="0087087A">
      <w:pPr>
        <w:spacing w:line="480" w:lineRule="exact"/>
        <w:rPr>
          <w:rFonts w:ascii="宋体" w:hAnsi="宋体" w:cs="宋体"/>
          <w:sz w:val="24"/>
        </w:rPr>
      </w:pPr>
    </w:p>
    <w:p w:rsidR="0087087A" w:rsidRDefault="0038084B">
      <w:pPr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四、具体服务资质、技术参数及服务范围要求：</w:t>
      </w:r>
    </w:p>
    <w:p w:rsidR="0087087A" w:rsidRPr="0080291B" w:rsidRDefault="0038084B">
      <w:pPr>
        <w:snapToGrid w:val="0"/>
        <w:spacing w:line="480" w:lineRule="exact"/>
        <w:ind w:leftChars="100" w:left="570" w:hangingChars="150" w:hanging="360"/>
        <w:rPr>
          <w:rFonts w:ascii="宋体" w:hAnsi="宋体" w:cs="宋体"/>
          <w:color w:val="0D0D0D" w:themeColor="text1" w:themeTint="F2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bCs/>
          <w:kern w:val="28"/>
          <w:sz w:val="24"/>
        </w:rPr>
        <w:t>设备为本院</w:t>
      </w:r>
      <w:r>
        <w:rPr>
          <w:rFonts w:ascii="宋体" w:hAnsi="宋体" w:cs="宋体" w:hint="eastAsia"/>
          <w:bCs/>
          <w:kern w:val="28"/>
          <w:sz w:val="24"/>
        </w:rPr>
        <w:t>B</w:t>
      </w:r>
      <w:r>
        <w:rPr>
          <w:rFonts w:ascii="宋体" w:hAnsi="宋体" w:cs="宋体" w:hint="eastAsia"/>
          <w:bCs/>
          <w:kern w:val="28"/>
          <w:sz w:val="24"/>
        </w:rPr>
        <w:t>超室</w:t>
      </w:r>
      <w:r>
        <w:rPr>
          <w:rFonts w:ascii="宋体" w:hAnsi="宋体" w:cs="宋体" w:hint="eastAsia"/>
          <w:sz w:val="24"/>
        </w:rPr>
        <w:t>飞利浦</w:t>
      </w:r>
      <w:r>
        <w:rPr>
          <w:rFonts w:ascii="宋体" w:hAnsi="宋体" w:cs="宋体" w:hint="eastAsia"/>
          <w:sz w:val="24"/>
        </w:rPr>
        <w:t>iU22</w:t>
      </w:r>
      <w:r>
        <w:rPr>
          <w:rFonts w:ascii="宋体" w:hAnsi="宋体" w:cs="宋体" w:hint="eastAsia"/>
          <w:sz w:val="24"/>
        </w:rPr>
        <w:t xml:space="preserve"> Max</w:t>
      </w:r>
      <w:r>
        <w:rPr>
          <w:rFonts w:ascii="宋体" w:hAnsi="宋体" w:cs="宋体" w:hint="eastAsia"/>
          <w:sz w:val="24"/>
        </w:rPr>
        <w:t>彩色超声诊断系统（主机</w:t>
      </w:r>
      <w:r>
        <w:rPr>
          <w:rFonts w:ascii="宋体" w:hAnsi="宋体" w:cs="宋体" w:hint="eastAsia"/>
          <w:kern w:val="28"/>
          <w:sz w:val="24"/>
        </w:rPr>
        <w:t>SN:BOG8LZ</w:t>
      </w:r>
      <w:r>
        <w:rPr>
          <w:rFonts w:ascii="宋体" w:hAnsi="宋体" w:cs="宋体" w:hint="eastAsia"/>
          <w:kern w:val="28"/>
          <w:sz w:val="24"/>
        </w:rPr>
        <w:t>）</w:t>
      </w:r>
      <w:r>
        <w:rPr>
          <w:rFonts w:ascii="宋体" w:hAnsi="宋体" w:cs="宋体" w:hint="eastAsia"/>
          <w:sz w:val="24"/>
        </w:rPr>
        <w:t>，</w:t>
      </w:r>
      <w:proofErr w:type="gramStart"/>
      <w:r>
        <w:rPr>
          <w:rFonts w:ascii="宋体" w:hAnsi="宋体" w:cs="宋体" w:hint="eastAsia"/>
          <w:kern w:val="28"/>
          <w:sz w:val="24"/>
        </w:rPr>
        <w:t>年保</w:t>
      </w:r>
      <w:r>
        <w:rPr>
          <w:rFonts w:ascii="宋体" w:hAnsi="宋体" w:cs="宋体" w:hint="eastAsia"/>
          <w:kern w:val="28"/>
          <w:sz w:val="24"/>
        </w:rPr>
        <w:t>含</w:t>
      </w:r>
      <w:r>
        <w:rPr>
          <w:rFonts w:ascii="宋体" w:hAnsi="宋体" w:cs="宋体" w:hint="eastAsia"/>
          <w:sz w:val="24"/>
        </w:rPr>
        <w:t>主机</w:t>
      </w:r>
      <w:proofErr w:type="gramEnd"/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二把</w:t>
      </w:r>
      <w:r>
        <w:rPr>
          <w:rFonts w:ascii="宋体" w:hAnsi="宋体" w:cs="宋体" w:hint="eastAsia"/>
          <w:kern w:val="28"/>
          <w:sz w:val="24"/>
        </w:rPr>
        <w:t>探头</w:t>
      </w:r>
      <w:r>
        <w:rPr>
          <w:rFonts w:ascii="宋体" w:hAnsi="宋体" w:cs="宋体" w:hint="eastAsia"/>
          <w:kern w:val="28"/>
          <w:sz w:val="24"/>
        </w:rPr>
        <w:t>及</w:t>
      </w:r>
      <w:r>
        <w:rPr>
          <w:rFonts w:ascii="宋体" w:hAnsi="宋体" w:cs="宋体" w:hint="eastAsia"/>
          <w:sz w:val="24"/>
        </w:rPr>
        <w:t>配套附件</w:t>
      </w:r>
      <w:r>
        <w:rPr>
          <w:rFonts w:ascii="宋体" w:hAnsi="宋体" w:cs="宋体" w:hint="eastAsia"/>
          <w:sz w:val="24"/>
        </w:rPr>
        <w:t>；</w:t>
      </w:r>
      <w:r w:rsidRPr="0080291B">
        <w:rPr>
          <w:rFonts w:ascii="宋体" w:hAnsi="宋体" w:cs="宋体" w:hint="eastAsia"/>
          <w:color w:val="0D0D0D" w:themeColor="text1" w:themeTint="F2"/>
          <w:sz w:val="24"/>
        </w:rPr>
        <w:t>目前该设备因故障已停止使用，中标人需免费维修并使该设备恢复正常。</w:t>
      </w:r>
    </w:p>
    <w:p w:rsidR="0087087A" w:rsidRDefault="0038084B">
      <w:pPr>
        <w:snapToGrid w:val="0"/>
        <w:spacing w:line="480" w:lineRule="exact"/>
        <w:ind w:leftChars="100" w:left="330" w:hangingChars="50" w:hanging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时长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年；</w:t>
      </w:r>
      <w:r>
        <w:rPr>
          <w:rFonts w:ascii="宋体" w:hAnsi="宋体" w:cs="宋体" w:hint="eastAsia"/>
          <w:sz w:val="24"/>
        </w:rPr>
        <w:t xml:space="preserve"> </w:t>
      </w:r>
    </w:p>
    <w:p w:rsidR="0087087A" w:rsidRDefault="0038084B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年保期内，包括探头在内的重要零部件，除非能更换</w:t>
      </w:r>
      <w:r>
        <w:rPr>
          <w:rFonts w:ascii="宋体" w:hAnsi="宋体" w:cs="宋体" w:hint="eastAsia"/>
          <w:sz w:val="24"/>
        </w:rPr>
        <w:t>为全新原装产品，否则未经</w:t>
      </w:r>
      <w:r>
        <w:rPr>
          <w:rFonts w:ascii="宋体" w:hAnsi="宋体" w:cs="宋体" w:hint="eastAsia"/>
          <w:sz w:val="24"/>
        </w:rPr>
        <w:t>超声科</w:t>
      </w:r>
      <w:r>
        <w:rPr>
          <w:rFonts w:ascii="宋体" w:hAnsi="宋体" w:cs="宋体" w:hint="eastAsia"/>
          <w:sz w:val="24"/>
        </w:rPr>
        <w:t>或设备科书面许可，维修不得用以换代修的方式进行；其它难以维修需更换的零部件</w:t>
      </w:r>
      <w:r>
        <w:rPr>
          <w:rFonts w:ascii="宋体" w:hAnsi="宋体" w:cs="宋体" w:hint="eastAsia"/>
          <w:sz w:val="24"/>
        </w:rPr>
        <w:t>必须是</w:t>
      </w:r>
      <w:r>
        <w:rPr>
          <w:rFonts w:ascii="宋体" w:hAnsi="宋体" w:cs="宋体" w:hint="eastAsia"/>
          <w:sz w:val="24"/>
        </w:rPr>
        <w:t>原厂或标准的、全新</w:t>
      </w:r>
      <w:r>
        <w:rPr>
          <w:rFonts w:ascii="宋体" w:hAnsi="宋体" w:cs="宋体" w:hint="eastAsia"/>
          <w:sz w:val="24"/>
        </w:rPr>
        <w:t>未拆封</w:t>
      </w:r>
      <w:r>
        <w:rPr>
          <w:rFonts w:ascii="宋体" w:hAnsi="宋体" w:cs="宋体" w:hint="eastAsia"/>
          <w:sz w:val="24"/>
        </w:rPr>
        <w:t>零部件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且能</w:t>
      </w:r>
      <w:r>
        <w:rPr>
          <w:rFonts w:ascii="宋体" w:hAnsi="宋体" w:cs="宋体" w:hint="eastAsia"/>
          <w:sz w:val="24"/>
        </w:rPr>
        <w:t>满足设备运行要求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不会给设备带来</w:t>
      </w:r>
      <w:r>
        <w:rPr>
          <w:rFonts w:ascii="宋体" w:hAnsi="宋体" w:cs="宋体" w:hint="eastAsia"/>
          <w:sz w:val="24"/>
        </w:rPr>
        <w:t>潜在</w:t>
      </w:r>
      <w:r>
        <w:rPr>
          <w:rFonts w:ascii="宋体" w:hAnsi="宋体" w:cs="宋体" w:hint="eastAsia"/>
          <w:sz w:val="24"/>
        </w:rPr>
        <w:t>危害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零部件</w:t>
      </w:r>
      <w:r>
        <w:rPr>
          <w:rFonts w:ascii="宋体" w:hAnsi="宋体" w:cs="宋体" w:hint="eastAsia"/>
          <w:sz w:val="24"/>
        </w:rPr>
        <w:t>相应参数符合</w:t>
      </w:r>
      <w:r>
        <w:rPr>
          <w:rFonts w:ascii="宋体" w:hAnsi="宋体" w:cs="宋体" w:hint="eastAsia"/>
          <w:sz w:val="24"/>
        </w:rPr>
        <w:t>原厂或</w:t>
      </w:r>
      <w:r>
        <w:rPr>
          <w:rFonts w:ascii="宋体" w:hAnsi="宋体" w:cs="宋体" w:hint="eastAsia"/>
          <w:sz w:val="24"/>
        </w:rPr>
        <w:t>国家</w:t>
      </w:r>
      <w:r>
        <w:rPr>
          <w:rFonts w:ascii="宋体" w:hAnsi="宋体" w:cs="宋体" w:hint="eastAsia"/>
          <w:sz w:val="24"/>
        </w:rPr>
        <w:t>相关</w:t>
      </w:r>
      <w:r>
        <w:rPr>
          <w:rFonts w:ascii="宋体" w:hAnsi="宋体" w:cs="宋体" w:hint="eastAsia"/>
          <w:sz w:val="24"/>
        </w:rPr>
        <w:t>质量检测标准，采购渠道应符合国家相关法律、法规，</w:t>
      </w:r>
      <w:r>
        <w:rPr>
          <w:rFonts w:ascii="宋体" w:hAnsi="宋体" w:cs="宋体" w:hint="eastAsia"/>
          <w:sz w:val="24"/>
        </w:rPr>
        <w:t>医院需要时</w:t>
      </w:r>
      <w:r>
        <w:rPr>
          <w:rFonts w:ascii="宋体" w:hAnsi="宋体" w:cs="宋体" w:hint="eastAsia"/>
          <w:sz w:val="24"/>
        </w:rPr>
        <w:t>需提供出厂合格证明等资料</w:t>
      </w:r>
      <w:r>
        <w:rPr>
          <w:rFonts w:ascii="宋体" w:hAnsi="宋体" w:cs="宋体" w:hint="eastAsia"/>
          <w:sz w:val="24"/>
        </w:rPr>
        <w:t>；</w:t>
      </w:r>
    </w:p>
    <w:p w:rsidR="0087087A" w:rsidRDefault="0038084B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期内，每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对设备进行一次</w:t>
      </w:r>
      <w:r>
        <w:rPr>
          <w:rFonts w:ascii="宋体" w:hAnsi="宋体" w:cs="宋体" w:hint="eastAsia"/>
          <w:sz w:val="24"/>
        </w:rPr>
        <w:t>安全、影像质量、运行状态检查以及设备除尘保养，并提供纸质保养报告给设备科存档，报告需由</w:t>
      </w:r>
      <w:r>
        <w:rPr>
          <w:rFonts w:ascii="宋体" w:hAnsi="宋体" w:cs="宋体" w:hint="eastAsia"/>
          <w:sz w:val="24"/>
        </w:rPr>
        <w:t>超声科</w:t>
      </w:r>
      <w:r>
        <w:rPr>
          <w:rFonts w:ascii="宋体" w:hAnsi="宋体" w:cs="宋体" w:hint="eastAsia"/>
          <w:sz w:val="24"/>
        </w:rPr>
        <w:t>当日值班医师或设备科工程师签字确认；</w:t>
      </w:r>
    </w:p>
    <w:p w:rsidR="0087087A" w:rsidRDefault="0038084B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投标人必须具备维护、保养、维修</w:t>
      </w:r>
      <w:r>
        <w:rPr>
          <w:rFonts w:ascii="宋体" w:hAnsi="宋体" w:cs="宋体" w:hint="eastAsia"/>
          <w:sz w:val="24"/>
        </w:rPr>
        <w:t>该型超声诊断仪</w:t>
      </w:r>
      <w:r>
        <w:rPr>
          <w:rFonts w:ascii="宋体" w:hAnsi="宋体" w:cs="宋体" w:hint="eastAsia"/>
          <w:color w:val="000000"/>
          <w:sz w:val="24"/>
        </w:rPr>
        <w:t>的能力，</w:t>
      </w:r>
      <w:r>
        <w:rPr>
          <w:rFonts w:ascii="宋体" w:hAnsi="宋体" w:cs="宋体" w:hint="eastAsia"/>
          <w:color w:val="000000"/>
          <w:sz w:val="24"/>
        </w:rPr>
        <w:t>能</w:t>
      </w:r>
      <w:r>
        <w:rPr>
          <w:rFonts w:ascii="宋体" w:hAnsi="宋体" w:cs="宋体" w:hint="eastAsia"/>
          <w:color w:val="000000"/>
          <w:sz w:val="24"/>
        </w:rPr>
        <w:t>提供相应</w:t>
      </w:r>
      <w:r>
        <w:rPr>
          <w:rFonts w:ascii="宋体" w:hAnsi="宋体" w:cs="宋体" w:hint="eastAsia"/>
          <w:color w:val="000000"/>
          <w:sz w:val="24"/>
        </w:rPr>
        <w:t>有效</w:t>
      </w:r>
      <w:proofErr w:type="gramStart"/>
      <w:r>
        <w:rPr>
          <w:rFonts w:ascii="宋体" w:hAnsi="宋体" w:cs="宋体" w:hint="eastAsia"/>
          <w:color w:val="000000"/>
          <w:sz w:val="24"/>
        </w:rPr>
        <w:t>的往期维修</w:t>
      </w:r>
      <w:proofErr w:type="gramEnd"/>
      <w:r>
        <w:rPr>
          <w:rFonts w:ascii="宋体" w:hAnsi="宋体" w:cs="宋体" w:hint="eastAsia"/>
          <w:color w:val="000000"/>
          <w:sz w:val="24"/>
        </w:rPr>
        <w:t>证明</w:t>
      </w:r>
      <w:r>
        <w:rPr>
          <w:rFonts w:ascii="宋体" w:hAnsi="宋体" w:cs="宋体" w:hint="eastAsia"/>
          <w:color w:val="000000"/>
          <w:sz w:val="24"/>
        </w:rPr>
        <w:t>或其它有效证明</w:t>
      </w:r>
      <w:r>
        <w:rPr>
          <w:rFonts w:ascii="宋体" w:hAnsi="宋体" w:cs="宋体" w:hint="eastAsia"/>
          <w:color w:val="000000"/>
          <w:sz w:val="24"/>
        </w:rPr>
        <w:t>；</w:t>
      </w:r>
    </w:p>
    <w:p w:rsidR="0087087A" w:rsidRDefault="0038084B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、年保期内，免费提供设备软硬件升级；升级后的软硬件，可连续升级、无排它性，</w:t>
      </w:r>
      <w:r>
        <w:rPr>
          <w:rFonts w:ascii="宋体" w:hAnsi="宋体" w:cs="宋体" w:hint="eastAsia"/>
          <w:sz w:val="24"/>
        </w:rPr>
        <w:t>满足设备运行要求，不会给设备带来</w:t>
      </w:r>
      <w:r>
        <w:rPr>
          <w:rFonts w:ascii="宋体" w:hAnsi="宋体" w:cs="宋体" w:hint="eastAsia"/>
          <w:sz w:val="24"/>
        </w:rPr>
        <w:t>潜在</w:t>
      </w:r>
      <w:r>
        <w:rPr>
          <w:rFonts w:ascii="宋体" w:hAnsi="宋体" w:cs="宋体" w:hint="eastAsia"/>
          <w:sz w:val="24"/>
        </w:rPr>
        <w:t>危害，相应参数符合</w:t>
      </w:r>
      <w:r>
        <w:rPr>
          <w:rFonts w:ascii="宋体" w:hAnsi="宋体" w:cs="宋体" w:hint="eastAsia"/>
          <w:sz w:val="24"/>
        </w:rPr>
        <w:t>原厂或</w:t>
      </w:r>
      <w:r>
        <w:rPr>
          <w:rFonts w:ascii="宋体" w:hAnsi="宋体" w:cs="宋体" w:hint="eastAsia"/>
          <w:sz w:val="24"/>
        </w:rPr>
        <w:t>国家质量检测标准</w:t>
      </w:r>
      <w:r>
        <w:rPr>
          <w:rFonts w:ascii="宋体" w:hAnsi="宋体" w:cs="宋体" w:hint="eastAsia"/>
          <w:sz w:val="24"/>
        </w:rPr>
        <w:t>；</w:t>
      </w:r>
    </w:p>
    <w:p w:rsidR="0087087A" w:rsidRDefault="0038084B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</w:rPr>
        <w:t>、年保期内，包括配件费、差旅费、人工费等在内的一切费用均由中标人负责。</w:t>
      </w:r>
    </w:p>
    <w:p w:rsidR="0087087A" w:rsidRDefault="0087087A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</w:p>
    <w:p w:rsidR="0087087A" w:rsidRDefault="0087087A">
      <w:pPr>
        <w:snapToGrid w:val="0"/>
        <w:spacing w:line="480" w:lineRule="exact"/>
        <w:ind w:leftChars="100" w:left="515" w:hangingChars="127" w:hanging="305"/>
        <w:rPr>
          <w:rFonts w:ascii="宋体" w:hAnsi="宋体" w:cs="宋体"/>
          <w:color w:val="000000"/>
          <w:sz w:val="24"/>
        </w:rPr>
      </w:pPr>
    </w:p>
    <w:p w:rsidR="0087087A" w:rsidRDefault="0038084B">
      <w:pPr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商务条款：</w:t>
      </w:r>
    </w:p>
    <w:p w:rsidR="0087087A" w:rsidRDefault="0038084B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、开始维修日期：签订合同之日起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日内；</w:t>
      </w:r>
    </w:p>
    <w:p w:rsidR="0087087A" w:rsidRDefault="0038084B">
      <w:pPr>
        <w:spacing w:line="480" w:lineRule="exact"/>
        <w:ind w:leftChars="271" w:left="931" w:hangingChars="151" w:hanging="36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</w:t>
      </w:r>
      <w:proofErr w:type="gramStart"/>
      <w:r>
        <w:rPr>
          <w:rFonts w:ascii="宋体" w:hAnsi="宋体" w:cs="宋体" w:hint="eastAsia"/>
          <w:sz w:val="24"/>
        </w:rPr>
        <w:t>保</w:t>
      </w:r>
      <w:r>
        <w:rPr>
          <w:rFonts w:ascii="宋体" w:hAnsi="宋体" w:cs="宋体" w:hint="eastAsia"/>
          <w:sz w:val="24"/>
        </w:rPr>
        <w:t>启算</w:t>
      </w:r>
      <w:proofErr w:type="gramEnd"/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</w:rPr>
        <w:t>中标人</w:t>
      </w:r>
      <w:r>
        <w:rPr>
          <w:rFonts w:ascii="宋体" w:hAnsi="宋体" w:cs="宋体" w:hint="eastAsia"/>
          <w:sz w:val="24"/>
        </w:rPr>
        <w:t>首次</w:t>
      </w:r>
      <w:r>
        <w:rPr>
          <w:rFonts w:ascii="宋体" w:hAnsi="宋体" w:cs="宋体" w:hint="eastAsia"/>
          <w:sz w:val="24"/>
        </w:rPr>
        <w:t>保养设备、</w:t>
      </w:r>
      <w:r>
        <w:rPr>
          <w:rFonts w:ascii="宋体" w:hAnsi="宋体" w:cs="宋体" w:hint="eastAsia"/>
          <w:sz w:val="24"/>
        </w:rPr>
        <w:t>设备</w:t>
      </w:r>
      <w:r>
        <w:rPr>
          <w:rFonts w:ascii="宋体" w:hAnsi="宋体" w:cs="宋体" w:hint="eastAsia"/>
          <w:sz w:val="24"/>
        </w:rPr>
        <w:t>工作</w:t>
      </w:r>
      <w:r>
        <w:rPr>
          <w:rFonts w:ascii="宋体" w:hAnsi="宋体" w:cs="宋体" w:hint="eastAsia"/>
          <w:sz w:val="24"/>
        </w:rPr>
        <w:t>正常、医院</w:t>
      </w:r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</w:rPr>
        <w:t>超室可以正常使用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在提供纸质保养记录、由</w:t>
      </w:r>
      <w:r>
        <w:rPr>
          <w:rFonts w:ascii="宋体" w:hAnsi="宋体" w:cs="宋体" w:hint="eastAsia"/>
          <w:sz w:val="24"/>
        </w:rPr>
        <w:t>医院</w:t>
      </w:r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</w:rPr>
        <w:t>超室</w:t>
      </w:r>
      <w:r>
        <w:rPr>
          <w:rFonts w:ascii="宋体" w:hAnsi="宋体" w:cs="宋体" w:hint="eastAsia"/>
          <w:sz w:val="24"/>
        </w:rPr>
        <w:t>当日值班医师或设备科工程师签字认可并确</w:t>
      </w:r>
      <w:r>
        <w:rPr>
          <w:rFonts w:ascii="宋体" w:hAnsi="宋体" w:cs="宋体" w:hint="eastAsia"/>
          <w:sz w:val="24"/>
        </w:rPr>
        <w:t>认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日期；</w:t>
      </w:r>
    </w:p>
    <w:p w:rsidR="0087087A" w:rsidRDefault="0038084B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、保养标准；符合我国国家有关技术规范和技术标准；</w:t>
      </w:r>
    </w:p>
    <w:p w:rsidR="0087087A" w:rsidRDefault="0038084B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、验收标准：应与产品检测参数一致，并应符合我国有关技术规范和技术标准；</w:t>
      </w:r>
    </w:p>
    <w:p w:rsidR="0087087A" w:rsidRDefault="0038084B">
      <w:pPr>
        <w:tabs>
          <w:tab w:val="left" w:pos="6045"/>
        </w:tabs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、保养地点：采购人指定地点；</w:t>
      </w:r>
      <w:r>
        <w:rPr>
          <w:rFonts w:ascii="宋体" w:hAnsi="宋体" w:cs="宋体" w:hint="eastAsia"/>
          <w:sz w:val="24"/>
        </w:rPr>
        <w:tab/>
      </w:r>
    </w:p>
    <w:p w:rsidR="0087087A" w:rsidRDefault="0038084B">
      <w:pPr>
        <w:spacing w:line="480" w:lineRule="exact"/>
        <w:ind w:leftChars="270" w:left="932" w:hangingChars="152" w:hanging="36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、如果以美金或其它国际货币报价，同时须附以人民币为结算单位报价，合同价按人民币报价签订，投标报价应包括：交通费、住宿费、税费、培训费等费用；</w:t>
      </w:r>
    </w:p>
    <w:p w:rsidR="0087087A" w:rsidRDefault="0038084B">
      <w:pPr>
        <w:spacing w:line="480" w:lineRule="exact"/>
        <w:ind w:leftChars="270" w:left="932" w:hangingChars="152" w:hanging="36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期内，设备能开机率需不小于</w:t>
      </w:r>
      <w:r>
        <w:rPr>
          <w:rFonts w:ascii="宋体" w:hAnsi="宋体" w:cs="宋体" w:hint="eastAsia"/>
          <w:sz w:val="24"/>
        </w:rPr>
        <w:t>95%</w:t>
      </w:r>
      <w:r>
        <w:rPr>
          <w:rFonts w:ascii="宋体" w:hAnsi="宋体" w:cs="宋体" w:hint="eastAsia"/>
          <w:sz w:val="24"/>
        </w:rPr>
        <w:t>；能开机率每低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个百分点，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时长自动延长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个月；低于</w:t>
      </w:r>
      <w:r>
        <w:rPr>
          <w:rFonts w:ascii="宋体" w:hAnsi="宋体" w:cs="宋体" w:hint="eastAsia"/>
          <w:sz w:val="24"/>
        </w:rPr>
        <w:t>80%</w:t>
      </w:r>
      <w:r>
        <w:rPr>
          <w:rFonts w:ascii="宋体" w:hAnsi="宋体" w:cs="宋体" w:hint="eastAsia"/>
          <w:sz w:val="24"/>
        </w:rPr>
        <w:t>，自动延长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年；低于</w:t>
      </w:r>
      <w:r>
        <w:rPr>
          <w:rFonts w:ascii="宋体" w:hAnsi="宋体" w:cs="宋体" w:hint="eastAsia"/>
          <w:sz w:val="24"/>
        </w:rPr>
        <w:t>50%</w:t>
      </w:r>
      <w:r>
        <w:rPr>
          <w:rFonts w:ascii="宋体" w:hAnsi="宋体" w:cs="宋体" w:hint="eastAsia"/>
          <w:sz w:val="24"/>
        </w:rPr>
        <w:t>，终止合同，并通过法律程序对供应商进行索赔。</w:t>
      </w:r>
    </w:p>
    <w:p w:rsidR="0087087A" w:rsidRDefault="0038084B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、售后服务：</w:t>
      </w:r>
    </w:p>
    <w:p w:rsidR="0087087A" w:rsidRDefault="0038084B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）接到报修后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小时</w:t>
      </w:r>
      <w:r>
        <w:rPr>
          <w:rFonts w:ascii="宋体" w:hAnsi="宋体" w:cs="宋体" w:hint="eastAsia"/>
          <w:sz w:val="24"/>
        </w:rPr>
        <w:t>内</w:t>
      </w:r>
      <w:r>
        <w:rPr>
          <w:rFonts w:ascii="宋体" w:hAnsi="宋体" w:cs="宋体" w:hint="eastAsia"/>
          <w:sz w:val="24"/>
        </w:rPr>
        <w:t>响应，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小时</w:t>
      </w:r>
      <w:r>
        <w:rPr>
          <w:rFonts w:ascii="宋体" w:hAnsi="宋体" w:cs="宋体" w:hint="eastAsia"/>
          <w:sz w:val="24"/>
        </w:rPr>
        <w:t>内</w:t>
      </w:r>
      <w:r>
        <w:rPr>
          <w:rFonts w:ascii="宋体" w:hAnsi="宋体" w:cs="宋体" w:hint="eastAsia"/>
          <w:sz w:val="24"/>
        </w:rPr>
        <w:t>到达现场；</w:t>
      </w:r>
    </w:p>
    <w:p w:rsidR="0087087A" w:rsidRDefault="0038084B">
      <w:pPr>
        <w:spacing w:line="480" w:lineRule="exact"/>
        <w:ind w:leftChars="253" w:left="1119" w:hangingChars="245" w:hanging="58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）有专业人员对临床操作人员进行专业的培训，并对医院维修工程师进行维护、维修培训；</w:t>
      </w:r>
    </w:p>
    <w:p w:rsidR="0087087A" w:rsidRDefault="0038084B">
      <w:pPr>
        <w:spacing w:line="480" w:lineRule="exact"/>
        <w:ind w:leftChars="270" w:left="1133" w:hangingChars="236" w:hanging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）提供</w:t>
      </w:r>
      <w:r>
        <w:rPr>
          <w:rFonts w:ascii="宋体" w:hAnsi="宋体" w:cs="宋体" w:hint="eastAsia"/>
          <w:color w:val="000000"/>
          <w:sz w:val="24"/>
        </w:rPr>
        <w:t>24</w:t>
      </w:r>
      <w:r>
        <w:rPr>
          <w:rFonts w:ascii="宋体" w:hAnsi="宋体" w:cs="宋体" w:hint="eastAsia"/>
          <w:color w:val="000000"/>
          <w:sz w:val="24"/>
        </w:rPr>
        <w:t>小时免费维修服务热线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在线技术</w:t>
      </w:r>
      <w:r>
        <w:rPr>
          <w:rFonts w:ascii="宋体" w:hAnsi="宋体" w:cs="宋体" w:hint="eastAsia"/>
          <w:color w:val="000000"/>
          <w:sz w:val="24"/>
        </w:rPr>
        <w:t>支持</w:t>
      </w:r>
      <w:r>
        <w:rPr>
          <w:rFonts w:ascii="宋体" w:hAnsi="宋体" w:cs="宋体" w:hint="eastAsia"/>
          <w:color w:val="000000"/>
          <w:sz w:val="24"/>
        </w:rPr>
        <w:t>和维修诊断；</w:t>
      </w:r>
    </w:p>
    <w:p w:rsidR="0087087A" w:rsidRDefault="0038084B">
      <w:pPr>
        <w:spacing w:line="480" w:lineRule="exact"/>
        <w:ind w:leftChars="270" w:left="1071" w:hangingChars="210" w:hanging="50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>年保期内</w:t>
      </w:r>
      <w:r>
        <w:rPr>
          <w:rFonts w:ascii="宋体" w:hAnsi="宋体" w:cs="宋体" w:hint="eastAsia"/>
          <w:color w:val="000000"/>
          <w:sz w:val="24"/>
        </w:rPr>
        <w:t>设备发生的维修备件一般情况下</w:t>
      </w:r>
      <w:r>
        <w:rPr>
          <w:rFonts w:ascii="宋体" w:hAnsi="宋体" w:cs="宋体" w:hint="eastAsia"/>
          <w:color w:val="000000"/>
          <w:sz w:val="24"/>
        </w:rPr>
        <w:t>24</w:t>
      </w:r>
      <w:r>
        <w:rPr>
          <w:rFonts w:ascii="宋体" w:hAnsi="宋体" w:cs="宋体" w:hint="eastAsia"/>
          <w:color w:val="000000"/>
          <w:sz w:val="24"/>
        </w:rPr>
        <w:t>小时到达医院，最长不超过七个工作日。</w:t>
      </w:r>
    </w:p>
    <w:p w:rsidR="0087087A" w:rsidRDefault="0038084B">
      <w:pPr>
        <w:spacing w:line="480" w:lineRule="exact"/>
        <w:ind w:leftChars="270" w:left="1071" w:hangingChars="210" w:hanging="50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、付款条件：</w:t>
      </w:r>
    </w:p>
    <w:p w:rsidR="0087087A" w:rsidRDefault="0038084B">
      <w:pPr>
        <w:spacing w:line="480" w:lineRule="exact"/>
        <w:ind w:leftChars="270" w:left="1174" w:hangingChars="253" w:hanging="60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）首次维修设备安装验收合格并提供发票后付款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0%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0%</w:t>
      </w:r>
      <w:r>
        <w:rPr>
          <w:rFonts w:ascii="宋体" w:hAnsi="宋体" w:cs="宋体" w:hint="eastAsia"/>
          <w:sz w:val="24"/>
        </w:rPr>
        <w:t>余款维护保养期满并提供发票后一次付清；</w:t>
      </w:r>
    </w:p>
    <w:p w:rsidR="0087087A" w:rsidRDefault="0038084B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）由于供应商的原因未能及时开始维修的，每迟一天罚款合同总额的</w:t>
      </w:r>
      <w:r>
        <w:rPr>
          <w:rFonts w:ascii="宋体" w:hAnsi="宋体" w:cs="宋体" w:hint="eastAsia"/>
          <w:sz w:val="24"/>
        </w:rPr>
        <w:t>0.05%</w:t>
      </w:r>
      <w:r>
        <w:rPr>
          <w:rFonts w:ascii="宋体" w:hAnsi="宋体" w:cs="宋体" w:hint="eastAsia"/>
          <w:sz w:val="24"/>
        </w:rPr>
        <w:t>；如超过开始维修日期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天，将终止合同并通过法律程序对供应商进行索赔。</w:t>
      </w:r>
    </w:p>
    <w:p w:rsidR="0087087A" w:rsidRDefault="0087087A">
      <w:pPr>
        <w:spacing w:line="480" w:lineRule="exact"/>
        <w:ind w:leftChars="267" w:left="1173" w:hangingChars="255" w:hanging="612"/>
        <w:rPr>
          <w:rFonts w:ascii="宋体" w:hAnsi="宋体" w:cs="宋体"/>
          <w:sz w:val="24"/>
        </w:rPr>
      </w:pPr>
    </w:p>
    <w:sectPr w:rsidR="0087087A">
      <w:footerReference w:type="even" r:id="rId7"/>
      <w:footerReference w:type="default" r:id="rId8"/>
      <w:pgSz w:w="11906" w:h="16838"/>
      <w:pgMar w:top="1276" w:right="1133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84B" w:rsidRDefault="0038084B">
      <w:r>
        <w:separator/>
      </w:r>
    </w:p>
  </w:endnote>
  <w:endnote w:type="continuationSeparator" w:id="0">
    <w:p w:rsidR="0038084B" w:rsidRDefault="0038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87A" w:rsidRDefault="0038084B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87087A" w:rsidRDefault="0087087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87A" w:rsidRDefault="0038084B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</w:t>
    </w:r>
    <w:r>
      <w:fldChar w:fldCharType="end"/>
    </w:r>
  </w:p>
  <w:p w:rsidR="0087087A" w:rsidRDefault="008708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84B" w:rsidRDefault="0038084B">
      <w:r>
        <w:separator/>
      </w:r>
    </w:p>
  </w:footnote>
  <w:footnote w:type="continuationSeparator" w:id="0">
    <w:p w:rsidR="0038084B" w:rsidRDefault="0038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22"/>
    <w:rsid w:val="00003DFC"/>
    <w:rsid w:val="000168B2"/>
    <w:rsid w:val="00020A8D"/>
    <w:rsid w:val="00030AFD"/>
    <w:rsid w:val="0003200B"/>
    <w:rsid w:val="00035B21"/>
    <w:rsid w:val="000364EB"/>
    <w:rsid w:val="00043A60"/>
    <w:rsid w:val="00043C57"/>
    <w:rsid w:val="00043DC5"/>
    <w:rsid w:val="00061ECE"/>
    <w:rsid w:val="00065474"/>
    <w:rsid w:val="00065D4E"/>
    <w:rsid w:val="000727F9"/>
    <w:rsid w:val="000876E8"/>
    <w:rsid w:val="000A0CC2"/>
    <w:rsid w:val="000A4F77"/>
    <w:rsid w:val="000B36D9"/>
    <w:rsid w:val="000B4270"/>
    <w:rsid w:val="000B427E"/>
    <w:rsid w:val="000C0BAB"/>
    <w:rsid w:val="000C5355"/>
    <w:rsid w:val="000D7FF6"/>
    <w:rsid w:val="000E61AE"/>
    <w:rsid w:val="000F40A7"/>
    <w:rsid w:val="00102D96"/>
    <w:rsid w:val="00112AEF"/>
    <w:rsid w:val="001164AA"/>
    <w:rsid w:val="00116BA6"/>
    <w:rsid w:val="00120E11"/>
    <w:rsid w:val="00124D1D"/>
    <w:rsid w:val="00132EBB"/>
    <w:rsid w:val="0013462B"/>
    <w:rsid w:val="00136231"/>
    <w:rsid w:val="00137E87"/>
    <w:rsid w:val="00154DD7"/>
    <w:rsid w:val="00165173"/>
    <w:rsid w:val="00172B74"/>
    <w:rsid w:val="001757E5"/>
    <w:rsid w:val="00177F4F"/>
    <w:rsid w:val="00185713"/>
    <w:rsid w:val="00192DAC"/>
    <w:rsid w:val="001950B6"/>
    <w:rsid w:val="001A1D61"/>
    <w:rsid w:val="001A5713"/>
    <w:rsid w:val="001B05D2"/>
    <w:rsid w:val="001B2A3D"/>
    <w:rsid w:val="001B7F92"/>
    <w:rsid w:val="001C00BA"/>
    <w:rsid w:val="001C37C5"/>
    <w:rsid w:val="001D3432"/>
    <w:rsid w:val="001E360F"/>
    <w:rsid w:val="001F3DB2"/>
    <w:rsid w:val="00201D47"/>
    <w:rsid w:val="00204724"/>
    <w:rsid w:val="00207437"/>
    <w:rsid w:val="002166B7"/>
    <w:rsid w:val="00216D2E"/>
    <w:rsid w:val="00224C74"/>
    <w:rsid w:val="00232A42"/>
    <w:rsid w:val="00237A00"/>
    <w:rsid w:val="002432BC"/>
    <w:rsid w:val="00243D76"/>
    <w:rsid w:val="00244D9F"/>
    <w:rsid w:val="002470B2"/>
    <w:rsid w:val="00250F50"/>
    <w:rsid w:val="00257DF2"/>
    <w:rsid w:val="002749C5"/>
    <w:rsid w:val="00282D31"/>
    <w:rsid w:val="00284F63"/>
    <w:rsid w:val="00290C54"/>
    <w:rsid w:val="00293A08"/>
    <w:rsid w:val="002949E2"/>
    <w:rsid w:val="002A3201"/>
    <w:rsid w:val="002A61D3"/>
    <w:rsid w:val="002A738C"/>
    <w:rsid w:val="002A74C0"/>
    <w:rsid w:val="002B2453"/>
    <w:rsid w:val="002B3E00"/>
    <w:rsid w:val="002B58B6"/>
    <w:rsid w:val="002C48B7"/>
    <w:rsid w:val="002C6670"/>
    <w:rsid w:val="002E0ACC"/>
    <w:rsid w:val="002E41E8"/>
    <w:rsid w:val="002F0D18"/>
    <w:rsid w:val="00300C2E"/>
    <w:rsid w:val="00305F58"/>
    <w:rsid w:val="00311EC5"/>
    <w:rsid w:val="0031268A"/>
    <w:rsid w:val="00314782"/>
    <w:rsid w:val="00322E02"/>
    <w:rsid w:val="00323A32"/>
    <w:rsid w:val="00324330"/>
    <w:rsid w:val="00325B69"/>
    <w:rsid w:val="00334E64"/>
    <w:rsid w:val="00341263"/>
    <w:rsid w:val="00353E52"/>
    <w:rsid w:val="00356FC9"/>
    <w:rsid w:val="00363707"/>
    <w:rsid w:val="0038084B"/>
    <w:rsid w:val="00382B3F"/>
    <w:rsid w:val="00384DCA"/>
    <w:rsid w:val="003850C0"/>
    <w:rsid w:val="0039085A"/>
    <w:rsid w:val="00395427"/>
    <w:rsid w:val="003A18F1"/>
    <w:rsid w:val="003A1912"/>
    <w:rsid w:val="003B028D"/>
    <w:rsid w:val="003B3682"/>
    <w:rsid w:val="003B4B80"/>
    <w:rsid w:val="003C1323"/>
    <w:rsid w:val="003C23B6"/>
    <w:rsid w:val="003C2443"/>
    <w:rsid w:val="003C71C5"/>
    <w:rsid w:val="003D7283"/>
    <w:rsid w:val="003E5AFD"/>
    <w:rsid w:val="003F3B27"/>
    <w:rsid w:val="003F4545"/>
    <w:rsid w:val="004114D6"/>
    <w:rsid w:val="004216C8"/>
    <w:rsid w:val="00424566"/>
    <w:rsid w:val="00433C84"/>
    <w:rsid w:val="00436DFE"/>
    <w:rsid w:val="00445171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B2F47"/>
    <w:rsid w:val="004B69DD"/>
    <w:rsid w:val="004B6C48"/>
    <w:rsid w:val="004C5841"/>
    <w:rsid w:val="004C7AFC"/>
    <w:rsid w:val="004D3977"/>
    <w:rsid w:val="004D6922"/>
    <w:rsid w:val="004F48C5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5F33"/>
    <w:rsid w:val="005326FD"/>
    <w:rsid w:val="005371C1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A3D26"/>
    <w:rsid w:val="005D08F8"/>
    <w:rsid w:val="005D5E1A"/>
    <w:rsid w:val="005D5E71"/>
    <w:rsid w:val="005E0BA0"/>
    <w:rsid w:val="005E3EC6"/>
    <w:rsid w:val="005F0D2E"/>
    <w:rsid w:val="005F0E96"/>
    <w:rsid w:val="005F34B4"/>
    <w:rsid w:val="005F69A3"/>
    <w:rsid w:val="005F6D1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5AE1"/>
    <w:rsid w:val="006456EC"/>
    <w:rsid w:val="006509E4"/>
    <w:rsid w:val="0065120D"/>
    <w:rsid w:val="00651211"/>
    <w:rsid w:val="00652325"/>
    <w:rsid w:val="00655A14"/>
    <w:rsid w:val="00657A06"/>
    <w:rsid w:val="0066151F"/>
    <w:rsid w:val="0066349C"/>
    <w:rsid w:val="0066475C"/>
    <w:rsid w:val="00667B63"/>
    <w:rsid w:val="00672256"/>
    <w:rsid w:val="00674A45"/>
    <w:rsid w:val="00685915"/>
    <w:rsid w:val="0068777B"/>
    <w:rsid w:val="00690476"/>
    <w:rsid w:val="00691F4B"/>
    <w:rsid w:val="00696B80"/>
    <w:rsid w:val="006A157A"/>
    <w:rsid w:val="006B41C7"/>
    <w:rsid w:val="006B49B6"/>
    <w:rsid w:val="006C1FC7"/>
    <w:rsid w:val="006D25DC"/>
    <w:rsid w:val="006D3A6C"/>
    <w:rsid w:val="006D6E49"/>
    <w:rsid w:val="006E6B40"/>
    <w:rsid w:val="006F3EBD"/>
    <w:rsid w:val="0071096B"/>
    <w:rsid w:val="0071212B"/>
    <w:rsid w:val="0072219E"/>
    <w:rsid w:val="0073348F"/>
    <w:rsid w:val="00737F9C"/>
    <w:rsid w:val="00740114"/>
    <w:rsid w:val="00740CD8"/>
    <w:rsid w:val="00741D5E"/>
    <w:rsid w:val="00747204"/>
    <w:rsid w:val="00754D69"/>
    <w:rsid w:val="00762B41"/>
    <w:rsid w:val="007643F0"/>
    <w:rsid w:val="00767CFA"/>
    <w:rsid w:val="00776E05"/>
    <w:rsid w:val="00784E0C"/>
    <w:rsid w:val="00791A5B"/>
    <w:rsid w:val="00793322"/>
    <w:rsid w:val="0079354F"/>
    <w:rsid w:val="007938D3"/>
    <w:rsid w:val="007A27F5"/>
    <w:rsid w:val="007A655A"/>
    <w:rsid w:val="007A6FC2"/>
    <w:rsid w:val="007B332B"/>
    <w:rsid w:val="007B43C3"/>
    <w:rsid w:val="007B6B44"/>
    <w:rsid w:val="007C2CC9"/>
    <w:rsid w:val="007D5AA7"/>
    <w:rsid w:val="007D7B52"/>
    <w:rsid w:val="007E54DA"/>
    <w:rsid w:val="007F6F42"/>
    <w:rsid w:val="0080291B"/>
    <w:rsid w:val="0081258D"/>
    <w:rsid w:val="00823BC4"/>
    <w:rsid w:val="0082438D"/>
    <w:rsid w:val="00835E69"/>
    <w:rsid w:val="00847B72"/>
    <w:rsid w:val="008571F6"/>
    <w:rsid w:val="00857218"/>
    <w:rsid w:val="0087087A"/>
    <w:rsid w:val="00871850"/>
    <w:rsid w:val="00876791"/>
    <w:rsid w:val="00880157"/>
    <w:rsid w:val="00885C07"/>
    <w:rsid w:val="00892B36"/>
    <w:rsid w:val="008A5580"/>
    <w:rsid w:val="008B51A8"/>
    <w:rsid w:val="008B69E1"/>
    <w:rsid w:val="008C09FA"/>
    <w:rsid w:val="008C1D27"/>
    <w:rsid w:val="008C2260"/>
    <w:rsid w:val="008D32E7"/>
    <w:rsid w:val="008D4ED8"/>
    <w:rsid w:val="008E03B9"/>
    <w:rsid w:val="008E3921"/>
    <w:rsid w:val="008E6FDE"/>
    <w:rsid w:val="008F064F"/>
    <w:rsid w:val="008F16A6"/>
    <w:rsid w:val="008F474F"/>
    <w:rsid w:val="008F62DC"/>
    <w:rsid w:val="008F7BC0"/>
    <w:rsid w:val="00904226"/>
    <w:rsid w:val="00904AF3"/>
    <w:rsid w:val="009105F0"/>
    <w:rsid w:val="00913A7F"/>
    <w:rsid w:val="00922559"/>
    <w:rsid w:val="00922B8C"/>
    <w:rsid w:val="00923579"/>
    <w:rsid w:val="00925238"/>
    <w:rsid w:val="00927380"/>
    <w:rsid w:val="00946C91"/>
    <w:rsid w:val="009534C4"/>
    <w:rsid w:val="00966309"/>
    <w:rsid w:val="00973876"/>
    <w:rsid w:val="009742A1"/>
    <w:rsid w:val="00980945"/>
    <w:rsid w:val="00983392"/>
    <w:rsid w:val="009910AB"/>
    <w:rsid w:val="009A195A"/>
    <w:rsid w:val="009A40C9"/>
    <w:rsid w:val="009A4EC2"/>
    <w:rsid w:val="009A7420"/>
    <w:rsid w:val="009B6E02"/>
    <w:rsid w:val="009D6D8E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24E14"/>
    <w:rsid w:val="00A418A7"/>
    <w:rsid w:val="00A4403A"/>
    <w:rsid w:val="00A44508"/>
    <w:rsid w:val="00A55DDD"/>
    <w:rsid w:val="00A631D0"/>
    <w:rsid w:val="00A678A3"/>
    <w:rsid w:val="00A73403"/>
    <w:rsid w:val="00A81026"/>
    <w:rsid w:val="00A826FE"/>
    <w:rsid w:val="00A83A2C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6CE0"/>
    <w:rsid w:val="00AC7A30"/>
    <w:rsid w:val="00AE063B"/>
    <w:rsid w:val="00AE2926"/>
    <w:rsid w:val="00AE2EE1"/>
    <w:rsid w:val="00AE3A9E"/>
    <w:rsid w:val="00AF28D6"/>
    <w:rsid w:val="00AF28F8"/>
    <w:rsid w:val="00AF2C9C"/>
    <w:rsid w:val="00AF59FC"/>
    <w:rsid w:val="00B004BA"/>
    <w:rsid w:val="00B005EB"/>
    <w:rsid w:val="00B05D65"/>
    <w:rsid w:val="00B06B7D"/>
    <w:rsid w:val="00B134E3"/>
    <w:rsid w:val="00B1644C"/>
    <w:rsid w:val="00B217CD"/>
    <w:rsid w:val="00B23F62"/>
    <w:rsid w:val="00B43AA4"/>
    <w:rsid w:val="00B442EB"/>
    <w:rsid w:val="00B4558A"/>
    <w:rsid w:val="00B67868"/>
    <w:rsid w:val="00B76A4D"/>
    <w:rsid w:val="00B81B89"/>
    <w:rsid w:val="00B8206F"/>
    <w:rsid w:val="00B83BA9"/>
    <w:rsid w:val="00B861FF"/>
    <w:rsid w:val="00B923A7"/>
    <w:rsid w:val="00B95C37"/>
    <w:rsid w:val="00BB6DE7"/>
    <w:rsid w:val="00BC1D19"/>
    <w:rsid w:val="00BC53DC"/>
    <w:rsid w:val="00BD3C90"/>
    <w:rsid w:val="00BD5902"/>
    <w:rsid w:val="00BD69A7"/>
    <w:rsid w:val="00BE6031"/>
    <w:rsid w:val="00BF0962"/>
    <w:rsid w:val="00BF7AB5"/>
    <w:rsid w:val="00C04630"/>
    <w:rsid w:val="00C072CD"/>
    <w:rsid w:val="00C1068D"/>
    <w:rsid w:val="00C1697C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4662"/>
    <w:rsid w:val="00C86A3E"/>
    <w:rsid w:val="00CA0D3D"/>
    <w:rsid w:val="00CA2C3D"/>
    <w:rsid w:val="00CA7B98"/>
    <w:rsid w:val="00CB15B4"/>
    <w:rsid w:val="00CC4E77"/>
    <w:rsid w:val="00CC6879"/>
    <w:rsid w:val="00CD22AF"/>
    <w:rsid w:val="00CD3B26"/>
    <w:rsid w:val="00CD4AA2"/>
    <w:rsid w:val="00CD52A8"/>
    <w:rsid w:val="00CE130C"/>
    <w:rsid w:val="00CE29F5"/>
    <w:rsid w:val="00CE75AA"/>
    <w:rsid w:val="00D0089B"/>
    <w:rsid w:val="00D063A4"/>
    <w:rsid w:val="00D10494"/>
    <w:rsid w:val="00D14386"/>
    <w:rsid w:val="00D20F40"/>
    <w:rsid w:val="00D24242"/>
    <w:rsid w:val="00D4399D"/>
    <w:rsid w:val="00D44D3B"/>
    <w:rsid w:val="00D5201D"/>
    <w:rsid w:val="00D57510"/>
    <w:rsid w:val="00D60D29"/>
    <w:rsid w:val="00D62E56"/>
    <w:rsid w:val="00D643E7"/>
    <w:rsid w:val="00D762E7"/>
    <w:rsid w:val="00D77E5B"/>
    <w:rsid w:val="00D829D9"/>
    <w:rsid w:val="00D85DC8"/>
    <w:rsid w:val="00D864BB"/>
    <w:rsid w:val="00D95156"/>
    <w:rsid w:val="00D95643"/>
    <w:rsid w:val="00D973AF"/>
    <w:rsid w:val="00DA278D"/>
    <w:rsid w:val="00DA5D72"/>
    <w:rsid w:val="00DB661F"/>
    <w:rsid w:val="00DD401A"/>
    <w:rsid w:val="00DD4E72"/>
    <w:rsid w:val="00DF7A1E"/>
    <w:rsid w:val="00E16910"/>
    <w:rsid w:val="00E17514"/>
    <w:rsid w:val="00E17EFD"/>
    <w:rsid w:val="00E22C2B"/>
    <w:rsid w:val="00E242A4"/>
    <w:rsid w:val="00E33160"/>
    <w:rsid w:val="00E33566"/>
    <w:rsid w:val="00E40DB5"/>
    <w:rsid w:val="00E4616E"/>
    <w:rsid w:val="00E468B2"/>
    <w:rsid w:val="00E479D9"/>
    <w:rsid w:val="00E53AC2"/>
    <w:rsid w:val="00E54A74"/>
    <w:rsid w:val="00E56154"/>
    <w:rsid w:val="00E5647F"/>
    <w:rsid w:val="00E56CB8"/>
    <w:rsid w:val="00E62905"/>
    <w:rsid w:val="00E64EEB"/>
    <w:rsid w:val="00E67071"/>
    <w:rsid w:val="00E67129"/>
    <w:rsid w:val="00E711BC"/>
    <w:rsid w:val="00E71D9D"/>
    <w:rsid w:val="00E81E48"/>
    <w:rsid w:val="00E91990"/>
    <w:rsid w:val="00E920EE"/>
    <w:rsid w:val="00E970FB"/>
    <w:rsid w:val="00EA11AB"/>
    <w:rsid w:val="00EA1376"/>
    <w:rsid w:val="00EB16A1"/>
    <w:rsid w:val="00EC0FAF"/>
    <w:rsid w:val="00EC1F0B"/>
    <w:rsid w:val="00ED0E9A"/>
    <w:rsid w:val="00ED6428"/>
    <w:rsid w:val="00ED6EDB"/>
    <w:rsid w:val="00ED750F"/>
    <w:rsid w:val="00EE2191"/>
    <w:rsid w:val="00EE68A7"/>
    <w:rsid w:val="00EF7B82"/>
    <w:rsid w:val="00F008C9"/>
    <w:rsid w:val="00F03AB1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74410"/>
    <w:rsid w:val="00F7612B"/>
    <w:rsid w:val="00F835DD"/>
    <w:rsid w:val="00F862D3"/>
    <w:rsid w:val="00F879C7"/>
    <w:rsid w:val="00F904BE"/>
    <w:rsid w:val="00F90C2A"/>
    <w:rsid w:val="00F91008"/>
    <w:rsid w:val="00F91E19"/>
    <w:rsid w:val="00F9465F"/>
    <w:rsid w:val="00FA587F"/>
    <w:rsid w:val="00FB223B"/>
    <w:rsid w:val="00FB4237"/>
    <w:rsid w:val="00FC7825"/>
    <w:rsid w:val="00FE0DAF"/>
    <w:rsid w:val="00FE3AA8"/>
    <w:rsid w:val="015E6929"/>
    <w:rsid w:val="017B0F11"/>
    <w:rsid w:val="022F1C33"/>
    <w:rsid w:val="03036481"/>
    <w:rsid w:val="030832A8"/>
    <w:rsid w:val="03180012"/>
    <w:rsid w:val="03224AAC"/>
    <w:rsid w:val="03406A4E"/>
    <w:rsid w:val="03781366"/>
    <w:rsid w:val="037C4E46"/>
    <w:rsid w:val="03D1379E"/>
    <w:rsid w:val="04542B85"/>
    <w:rsid w:val="05473359"/>
    <w:rsid w:val="05E70F42"/>
    <w:rsid w:val="06364BE7"/>
    <w:rsid w:val="063F2BDF"/>
    <w:rsid w:val="06742DD6"/>
    <w:rsid w:val="06872BF1"/>
    <w:rsid w:val="069D7EE6"/>
    <w:rsid w:val="070C4C51"/>
    <w:rsid w:val="072F6C34"/>
    <w:rsid w:val="07DF75F9"/>
    <w:rsid w:val="08384063"/>
    <w:rsid w:val="08E510A5"/>
    <w:rsid w:val="093714EA"/>
    <w:rsid w:val="093D4FB7"/>
    <w:rsid w:val="096A2C26"/>
    <w:rsid w:val="098B2B38"/>
    <w:rsid w:val="09B771A1"/>
    <w:rsid w:val="0A2D7184"/>
    <w:rsid w:val="0A5002F7"/>
    <w:rsid w:val="0ADF0010"/>
    <w:rsid w:val="0B1B1717"/>
    <w:rsid w:val="0B5A56FC"/>
    <w:rsid w:val="0B744BD6"/>
    <w:rsid w:val="0BE95DF4"/>
    <w:rsid w:val="0C5B198B"/>
    <w:rsid w:val="0C9578E6"/>
    <w:rsid w:val="0CF46098"/>
    <w:rsid w:val="0D3B53C6"/>
    <w:rsid w:val="0D794ADE"/>
    <w:rsid w:val="0E51631F"/>
    <w:rsid w:val="0E66109C"/>
    <w:rsid w:val="0EB40CC0"/>
    <w:rsid w:val="0EC9442C"/>
    <w:rsid w:val="0F700AE5"/>
    <w:rsid w:val="106E679F"/>
    <w:rsid w:val="107C5919"/>
    <w:rsid w:val="10BA0D28"/>
    <w:rsid w:val="10BC195D"/>
    <w:rsid w:val="10DF7877"/>
    <w:rsid w:val="10EE16A2"/>
    <w:rsid w:val="11A975E7"/>
    <w:rsid w:val="125C7368"/>
    <w:rsid w:val="1270431F"/>
    <w:rsid w:val="127D6363"/>
    <w:rsid w:val="12CA378F"/>
    <w:rsid w:val="13A32F68"/>
    <w:rsid w:val="149F5A55"/>
    <w:rsid w:val="14CC6567"/>
    <w:rsid w:val="150C3D27"/>
    <w:rsid w:val="150E065E"/>
    <w:rsid w:val="15603246"/>
    <w:rsid w:val="164C232A"/>
    <w:rsid w:val="16B23B9D"/>
    <w:rsid w:val="16F94925"/>
    <w:rsid w:val="17457530"/>
    <w:rsid w:val="17F60FBB"/>
    <w:rsid w:val="18947263"/>
    <w:rsid w:val="18AB3604"/>
    <w:rsid w:val="18C60DD9"/>
    <w:rsid w:val="19AB5E3E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B614969"/>
    <w:rsid w:val="1C540C3B"/>
    <w:rsid w:val="1D5627F2"/>
    <w:rsid w:val="1DEF0F02"/>
    <w:rsid w:val="1DF63B37"/>
    <w:rsid w:val="1E0568C9"/>
    <w:rsid w:val="1E1001AD"/>
    <w:rsid w:val="1F271CAA"/>
    <w:rsid w:val="1F56089E"/>
    <w:rsid w:val="1F9D516C"/>
    <w:rsid w:val="20D6143F"/>
    <w:rsid w:val="210E561A"/>
    <w:rsid w:val="212058D5"/>
    <w:rsid w:val="21302211"/>
    <w:rsid w:val="21363EC0"/>
    <w:rsid w:val="216378E4"/>
    <w:rsid w:val="21C157C8"/>
    <w:rsid w:val="21E02A5E"/>
    <w:rsid w:val="224A024D"/>
    <w:rsid w:val="225F7277"/>
    <w:rsid w:val="2260219C"/>
    <w:rsid w:val="22633F80"/>
    <w:rsid w:val="22B60C01"/>
    <w:rsid w:val="22ED7DD0"/>
    <w:rsid w:val="23363647"/>
    <w:rsid w:val="23472227"/>
    <w:rsid w:val="235D2694"/>
    <w:rsid w:val="238346C3"/>
    <w:rsid w:val="23F15106"/>
    <w:rsid w:val="246D0E00"/>
    <w:rsid w:val="25053949"/>
    <w:rsid w:val="258E03AA"/>
    <w:rsid w:val="259B6ED1"/>
    <w:rsid w:val="25A9797E"/>
    <w:rsid w:val="26307BB3"/>
    <w:rsid w:val="265B6ED4"/>
    <w:rsid w:val="26C90CC1"/>
    <w:rsid w:val="27115EC4"/>
    <w:rsid w:val="27673F57"/>
    <w:rsid w:val="27837610"/>
    <w:rsid w:val="27D308C4"/>
    <w:rsid w:val="28172C85"/>
    <w:rsid w:val="28291685"/>
    <w:rsid w:val="289010BF"/>
    <w:rsid w:val="28CF20AF"/>
    <w:rsid w:val="28DD1D9B"/>
    <w:rsid w:val="29AA2338"/>
    <w:rsid w:val="29B34667"/>
    <w:rsid w:val="2A191353"/>
    <w:rsid w:val="2A19383C"/>
    <w:rsid w:val="2AC1310B"/>
    <w:rsid w:val="2AC338B7"/>
    <w:rsid w:val="2B376F7E"/>
    <w:rsid w:val="2B513A1E"/>
    <w:rsid w:val="2B66101D"/>
    <w:rsid w:val="2B99718D"/>
    <w:rsid w:val="2C5807A4"/>
    <w:rsid w:val="2C796D04"/>
    <w:rsid w:val="2CA8269C"/>
    <w:rsid w:val="2D582828"/>
    <w:rsid w:val="2D836474"/>
    <w:rsid w:val="2E050231"/>
    <w:rsid w:val="2E1D7949"/>
    <w:rsid w:val="2F000F3F"/>
    <w:rsid w:val="2FAE53BD"/>
    <w:rsid w:val="30261250"/>
    <w:rsid w:val="304C6861"/>
    <w:rsid w:val="30616212"/>
    <w:rsid w:val="310771F3"/>
    <w:rsid w:val="32211418"/>
    <w:rsid w:val="32CE534B"/>
    <w:rsid w:val="32E273B8"/>
    <w:rsid w:val="33C82D92"/>
    <w:rsid w:val="33D80DA1"/>
    <w:rsid w:val="33E45725"/>
    <w:rsid w:val="33E47230"/>
    <w:rsid w:val="343630EE"/>
    <w:rsid w:val="34D461F5"/>
    <w:rsid w:val="35494579"/>
    <w:rsid w:val="35922748"/>
    <w:rsid w:val="3699519F"/>
    <w:rsid w:val="36A27AFE"/>
    <w:rsid w:val="36A73431"/>
    <w:rsid w:val="36B9407D"/>
    <w:rsid w:val="36E5781D"/>
    <w:rsid w:val="36F87D49"/>
    <w:rsid w:val="375F4845"/>
    <w:rsid w:val="37BB46B2"/>
    <w:rsid w:val="38DA1C92"/>
    <w:rsid w:val="390A6EDD"/>
    <w:rsid w:val="397B655D"/>
    <w:rsid w:val="39F07CA1"/>
    <w:rsid w:val="3A0E5045"/>
    <w:rsid w:val="3A35120E"/>
    <w:rsid w:val="3A49242D"/>
    <w:rsid w:val="3AC21356"/>
    <w:rsid w:val="3AD915A5"/>
    <w:rsid w:val="3B8221A4"/>
    <w:rsid w:val="3B866B05"/>
    <w:rsid w:val="3BBC5340"/>
    <w:rsid w:val="3C085E9F"/>
    <w:rsid w:val="3C366DFF"/>
    <w:rsid w:val="3C46402C"/>
    <w:rsid w:val="3C5B55F2"/>
    <w:rsid w:val="3C6174C6"/>
    <w:rsid w:val="3C6474D2"/>
    <w:rsid w:val="3D060CA7"/>
    <w:rsid w:val="3D06169F"/>
    <w:rsid w:val="3DC67657"/>
    <w:rsid w:val="3E4B7211"/>
    <w:rsid w:val="3E604830"/>
    <w:rsid w:val="3F25538B"/>
    <w:rsid w:val="3F4A37E5"/>
    <w:rsid w:val="3F566721"/>
    <w:rsid w:val="3F5D596A"/>
    <w:rsid w:val="3F603CF5"/>
    <w:rsid w:val="3FE3705F"/>
    <w:rsid w:val="413221A0"/>
    <w:rsid w:val="41350606"/>
    <w:rsid w:val="41A0173B"/>
    <w:rsid w:val="41FE7E21"/>
    <w:rsid w:val="4203015A"/>
    <w:rsid w:val="42470DBF"/>
    <w:rsid w:val="42667D07"/>
    <w:rsid w:val="42E47537"/>
    <w:rsid w:val="43310E10"/>
    <w:rsid w:val="433A507C"/>
    <w:rsid w:val="43777F73"/>
    <w:rsid w:val="439F7F42"/>
    <w:rsid w:val="43AD666A"/>
    <w:rsid w:val="441F4FD2"/>
    <w:rsid w:val="449658A9"/>
    <w:rsid w:val="44AE07B7"/>
    <w:rsid w:val="44F92736"/>
    <w:rsid w:val="462E3205"/>
    <w:rsid w:val="469E1637"/>
    <w:rsid w:val="46E5556C"/>
    <w:rsid w:val="472D09D9"/>
    <w:rsid w:val="47410397"/>
    <w:rsid w:val="47426DF8"/>
    <w:rsid w:val="475959AC"/>
    <w:rsid w:val="476928B5"/>
    <w:rsid w:val="479E2BD0"/>
    <w:rsid w:val="47D711EB"/>
    <w:rsid w:val="48004C2D"/>
    <w:rsid w:val="481717D1"/>
    <w:rsid w:val="48342D02"/>
    <w:rsid w:val="48741EFD"/>
    <w:rsid w:val="48E3662B"/>
    <w:rsid w:val="49055670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AB45857"/>
    <w:rsid w:val="4B090F45"/>
    <w:rsid w:val="4B54318C"/>
    <w:rsid w:val="4B5D49E6"/>
    <w:rsid w:val="4BB32D76"/>
    <w:rsid w:val="4D174060"/>
    <w:rsid w:val="4D180024"/>
    <w:rsid w:val="4D193662"/>
    <w:rsid w:val="4DEB7D0F"/>
    <w:rsid w:val="4EAD6196"/>
    <w:rsid w:val="4F7D1919"/>
    <w:rsid w:val="4FB83BBE"/>
    <w:rsid w:val="503651BA"/>
    <w:rsid w:val="50513B6E"/>
    <w:rsid w:val="50832F5F"/>
    <w:rsid w:val="50C92F49"/>
    <w:rsid w:val="50CC2333"/>
    <w:rsid w:val="512B2FE7"/>
    <w:rsid w:val="51CB1E08"/>
    <w:rsid w:val="520866C0"/>
    <w:rsid w:val="527A4347"/>
    <w:rsid w:val="52A93579"/>
    <w:rsid w:val="52DA680B"/>
    <w:rsid w:val="533809B8"/>
    <w:rsid w:val="538708A7"/>
    <w:rsid w:val="53E00B3E"/>
    <w:rsid w:val="54082279"/>
    <w:rsid w:val="544D4C4C"/>
    <w:rsid w:val="548C157C"/>
    <w:rsid w:val="55147CDC"/>
    <w:rsid w:val="55B41FC9"/>
    <w:rsid w:val="55D831E4"/>
    <w:rsid w:val="560378AC"/>
    <w:rsid w:val="56867815"/>
    <w:rsid w:val="56B57E37"/>
    <w:rsid w:val="56BC6607"/>
    <w:rsid w:val="56D95772"/>
    <w:rsid w:val="58136FDD"/>
    <w:rsid w:val="583F33DC"/>
    <w:rsid w:val="598D514D"/>
    <w:rsid w:val="59B81313"/>
    <w:rsid w:val="5A1065BA"/>
    <w:rsid w:val="5A2F33EF"/>
    <w:rsid w:val="5A5651E9"/>
    <w:rsid w:val="5A5A25D2"/>
    <w:rsid w:val="5A866475"/>
    <w:rsid w:val="5A9D65D8"/>
    <w:rsid w:val="5ACF2987"/>
    <w:rsid w:val="5AE51230"/>
    <w:rsid w:val="5B37214A"/>
    <w:rsid w:val="5BAD272D"/>
    <w:rsid w:val="5C080A22"/>
    <w:rsid w:val="5C2A51C2"/>
    <w:rsid w:val="5C6C450D"/>
    <w:rsid w:val="5C9121E7"/>
    <w:rsid w:val="5CE77D40"/>
    <w:rsid w:val="5D5C6839"/>
    <w:rsid w:val="5DAD3F4B"/>
    <w:rsid w:val="5DB45594"/>
    <w:rsid w:val="5DDC6CA9"/>
    <w:rsid w:val="5DEA71E8"/>
    <w:rsid w:val="5DF473E6"/>
    <w:rsid w:val="5EBF5F5A"/>
    <w:rsid w:val="5ED50624"/>
    <w:rsid w:val="5F3E1085"/>
    <w:rsid w:val="5FAA7574"/>
    <w:rsid w:val="6057516F"/>
    <w:rsid w:val="612E2E58"/>
    <w:rsid w:val="616E7E2F"/>
    <w:rsid w:val="625F362D"/>
    <w:rsid w:val="62817523"/>
    <w:rsid w:val="62854227"/>
    <w:rsid w:val="62B81615"/>
    <w:rsid w:val="631E69AA"/>
    <w:rsid w:val="6479523F"/>
    <w:rsid w:val="64FD143E"/>
    <w:rsid w:val="655D38C2"/>
    <w:rsid w:val="655D6535"/>
    <w:rsid w:val="660004CB"/>
    <w:rsid w:val="660F3FBA"/>
    <w:rsid w:val="666C5093"/>
    <w:rsid w:val="66A72049"/>
    <w:rsid w:val="672542C6"/>
    <w:rsid w:val="678C60EB"/>
    <w:rsid w:val="680B1B93"/>
    <w:rsid w:val="6818130C"/>
    <w:rsid w:val="68652B3F"/>
    <w:rsid w:val="686F362C"/>
    <w:rsid w:val="68C313A3"/>
    <w:rsid w:val="699D01D2"/>
    <w:rsid w:val="69A53D2F"/>
    <w:rsid w:val="6A163A51"/>
    <w:rsid w:val="6B4E201A"/>
    <w:rsid w:val="6B716E2D"/>
    <w:rsid w:val="6B770D5D"/>
    <w:rsid w:val="6B795636"/>
    <w:rsid w:val="6BC94AF5"/>
    <w:rsid w:val="6BE31711"/>
    <w:rsid w:val="6C167712"/>
    <w:rsid w:val="6C912041"/>
    <w:rsid w:val="6C9C0EC0"/>
    <w:rsid w:val="6D397248"/>
    <w:rsid w:val="6DB271F3"/>
    <w:rsid w:val="6E073570"/>
    <w:rsid w:val="6E34536D"/>
    <w:rsid w:val="6EA64798"/>
    <w:rsid w:val="6F7F1190"/>
    <w:rsid w:val="6F9860BE"/>
    <w:rsid w:val="704D0A31"/>
    <w:rsid w:val="70586323"/>
    <w:rsid w:val="70937927"/>
    <w:rsid w:val="71254525"/>
    <w:rsid w:val="72544742"/>
    <w:rsid w:val="7298091E"/>
    <w:rsid w:val="731F2F16"/>
    <w:rsid w:val="73707BF4"/>
    <w:rsid w:val="737C70F9"/>
    <w:rsid w:val="738073FB"/>
    <w:rsid w:val="7382308B"/>
    <w:rsid w:val="73963940"/>
    <w:rsid w:val="73BE631E"/>
    <w:rsid w:val="741D3AE4"/>
    <w:rsid w:val="745B2481"/>
    <w:rsid w:val="74964153"/>
    <w:rsid w:val="74991114"/>
    <w:rsid w:val="74B973DF"/>
    <w:rsid w:val="74EC4B62"/>
    <w:rsid w:val="75037CAE"/>
    <w:rsid w:val="751636F1"/>
    <w:rsid w:val="758C58B7"/>
    <w:rsid w:val="75E12D54"/>
    <w:rsid w:val="76A208CA"/>
    <w:rsid w:val="76AE47C2"/>
    <w:rsid w:val="76D17845"/>
    <w:rsid w:val="772B2E92"/>
    <w:rsid w:val="773C1DA0"/>
    <w:rsid w:val="77DD6878"/>
    <w:rsid w:val="786A4166"/>
    <w:rsid w:val="78C20CB2"/>
    <w:rsid w:val="794F6EA4"/>
    <w:rsid w:val="79BC0D4C"/>
    <w:rsid w:val="7A4E1D51"/>
    <w:rsid w:val="7AE14847"/>
    <w:rsid w:val="7B09573E"/>
    <w:rsid w:val="7B154631"/>
    <w:rsid w:val="7B402043"/>
    <w:rsid w:val="7B835FAF"/>
    <w:rsid w:val="7BC6698B"/>
    <w:rsid w:val="7BC97FDF"/>
    <w:rsid w:val="7BE0732D"/>
    <w:rsid w:val="7C7B722D"/>
    <w:rsid w:val="7C916004"/>
    <w:rsid w:val="7CA5447A"/>
    <w:rsid w:val="7D1144BC"/>
    <w:rsid w:val="7D2C1F4C"/>
    <w:rsid w:val="7D533C9A"/>
    <w:rsid w:val="7E973185"/>
    <w:rsid w:val="7E9A0882"/>
    <w:rsid w:val="7F0F5696"/>
    <w:rsid w:val="7F251397"/>
    <w:rsid w:val="7F714870"/>
    <w:rsid w:val="7F8F14A4"/>
    <w:rsid w:val="7FC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16789"/>
  <w15:docId w15:val="{09932348-F3EC-4FCD-968D-9BAB586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ody Text Indent"/>
    <w:basedOn w:val="a"/>
    <w:qFormat/>
    <w:pPr>
      <w:ind w:leftChars="266" w:left="559"/>
    </w:pPr>
    <w:rPr>
      <w:sz w:val="28"/>
    </w:rPr>
  </w:style>
  <w:style w:type="paragraph" w:styleId="a6">
    <w:name w:val="Date"/>
    <w:basedOn w:val="a"/>
    <w:next w:val="a"/>
    <w:qFormat/>
    <w:rPr>
      <w:szCs w:val="20"/>
    </w:r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jc w:val="left"/>
    </w:pPr>
    <w:rPr>
      <w:kern w:val="0"/>
      <w:sz w:val="24"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Emphasis"/>
    <w:basedOn w:val="a0"/>
    <w:qFormat/>
    <w:rPr>
      <w:sz w:val="0"/>
      <w:szCs w:val="0"/>
      <w:shd w:val="clear" w:color="auto" w:fill="FFFFFF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Pr>
      <w:color w:val="0B4672"/>
    </w:rPr>
  </w:style>
  <w:style w:type="paragraph" w:customStyle="1" w:styleId="cjk">
    <w:name w:val="cjk"/>
    <w:basedOn w:val="a"/>
    <w:qFormat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  <w:style w:type="character" w:customStyle="1" w:styleId="r-text">
    <w:name w:val="r-text"/>
    <w:basedOn w:val="a0"/>
    <w:qFormat/>
    <w:rPr>
      <w:color w:val="00349B"/>
    </w:rPr>
  </w:style>
  <w:style w:type="character" w:customStyle="1" w:styleId="r-time">
    <w:name w:val="r-time"/>
    <w:basedOn w:val="a0"/>
    <w:qFormat/>
    <w:rPr>
      <w:color w:val="B3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Company>bcc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2</cp:revision>
  <cp:lastPrinted>2019-07-04T02:45:00Z</cp:lastPrinted>
  <dcterms:created xsi:type="dcterms:W3CDTF">2019-09-04T07:36:00Z</dcterms:created>
  <dcterms:modified xsi:type="dcterms:W3CDTF">2019-09-04T07:36:00Z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